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Pr="003142A4" w:rsidR="00A721F6" w:rsidP="00685974" w:rsidRDefault="00FF22C3" w14:paraId="0CC727C5" w14:textId="77777777">
      <w:pPr>
        <w:spacing w:after="240"/>
        <w:rPr>
          <w:b/>
          <w:sz w:val="28"/>
        </w:rPr>
      </w:pPr>
      <w:r>
        <w:rPr>
          <w:b/>
          <w:sz w:val="28"/>
        </w:rPr>
        <w:t xml:space="preserve">Protocol: </w:t>
      </w:r>
      <w:r w:rsidRPr="003142A4" w:rsidR="003142A4">
        <w:rPr>
          <w:b/>
          <w:sz w:val="28"/>
        </w:rPr>
        <w:t>Temperature Controller</w:t>
      </w:r>
      <w:r>
        <w:rPr>
          <w:b/>
          <w:sz w:val="28"/>
        </w:rPr>
        <w:t xml:space="preserve"> Use</w:t>
      </w:r>
    </w:p>
    <w:p w:rsidR="003142A4" w:rsidP="00685974" w:rsidRDefault="0065104B" w14:paraId="27DBE4DA" w14:textId="77777777">
      <w:pPr>
        <w:spacing w:after="240"/>
      </w:pPr>
      <w:r>
        <w:t xml:space="preserve">Last update: Faruk Moonschi 09 Dec 2020 </w:t>
      </w:r>
    </w:p>
    <w:p w:rsidRPr="0065104B" w:rsidR="0065104B" w:rsidP="00685974" w:rsidRDefault="0065104B" w14:paraId="340E68D2" w14:textId="77777777">
      <w:pPr>
        <w:spacing w:after="240"/>
        <w:rPr>
          <w:b/>
          <w:sz w:val="28"/>
        </w:rPr>
      </w:pPr>
      <w:r w:rsidRPr="0065104B">
        <w:rPr>
          <w:b/>
          <w:sz w:val="28"/>
        </w:rPr>
        <w:t xml:space="preserve">Overview: </w:t>
      </w:r>
    </w:p>
    <w:p w:rsidR="0065104B" w:rsidP="00685974" w:rsidRDefault="0065104B" w14:paraId="2A615550" w14:textId="503F138C">
      <w:pPr>
        <w:pStyle w:val="ListParagraph"/>
        <w:numPr>
          <w:ilvl w:val="0"/>
          <w:numId w:val="2"/>
        </w:numPr>
        <w:spacing w:after="240"/>
        <w:contextualSpacing w:val="0"/>
      </w:pPr>
      <w:r>
        <w:t>This protocol is intended to give you an idea on</w:t>
      </w:r>
    </w:p>
    <w:p w:rsidR="0065104B" w:rsidP="1B719AA6" w:rsidRDefault="0A013D70" w14:paraId="7153AF92" w14:textId="3B9E4272">
      <w:pPr>
        <w:pStyle w:val="ListParagraph"/>
        <w:numPr>
          <w:ilvl w:val="1"/>
          <w:numId w:val="2"/>
        </w:numPr>
        <w:spacing w:after="240"/>
        <w:contextualSpacing w:val="0"/>
      </w:pPr>
      <w:r>
        <w:t xml:space="preserve">How our temperature controller works </w:t>
      </w:r>
    </w:p>
    <w:p w:rsidR="0065104B" w:rsidP="1B719AA6" w:rsidRDefault="0065104B" w14:paraId="46355CA0" w14:textId="6F721EF2">
      <w:pPr>
        <w:pStyle w:val="ListParagraph"/>
        <w:numPr>
          <w:ilvl w:val="1"/>
          <w:numId w:val="2"/>
        </w:numPr>
        <w:spacing w:after="240"/>
        <w:contextualSpacing w:val="0"/>
      </w:pPr>
      <w:r>
        <w:t xml:space="preserve"> how you can use it </w:t>
      </w:r>
      <w:r w:rsidR="441E5177">
        <w:t>for a target (aka set) temperature</w:t>
      </w:r>
    </w:p>
    <w:p w:rsidR="0065104B" w:rsidP="00685974" w:rsidRDefault="0065104B" w14:paraId="672A6659" w14:textId="77777777">
      <w:pPr>
        <w:pStyle w:val="ListParagraph"/>
        <w:spacing w:after="240"/>
        <w:contextualSpacing w:val="0"/>
      </w:pPr>
    </w:p>
    <w:p w:rsidRPr="0065104B" w:rsidR="0065104B" w:rsidP="00685974" w:rsidRDefault="0065104B" w14:paraId="0FD055FA" w14:textId="77777777">
      <w:pPr>
        <w:spacing w:after="240"/>
        <w:rPr>
          <w:b/>
          <w:sz w:val="28"/>
        </w:rPr>
      </w:pPr>
      <w:r w:rsidRPr="0065104B">
        <w:rPr>
          <w:b/>
          <w:sz w:val="28"/>
        </w:rPr>
        <w:t xml:space="preserve">Protocol: </w:t>
      </w:r>
    </w:p>
    <w:p w:rsidR="003142A4" w:rsidP="00685974" w:rsidRDefault="00FF22C3" w14:paraId="3729BF74" w14:textId="0C23039B">
      <w:pPr>
        <w:spacing w:after="240"/>
      </w:pPr>
      <w:r>
        <w:t xml:space="preserve">Use the following steps </w:t>
      </w:r>
      <w:r w:rsidR="2FB9BEB6">
        <w:t>in</w:t>
      </w:r>
      <w:r>
        <w:t xml:space="preserve"> the Wildcat setup  </w:t>
      </w:r>
    </w:p>
    <w:p w:rsidR="003142A4" w:rsidP="45E1D787" w:rsidRDefault="003142A4" w14:paraId="7D78CFC4" w14:textId="5F7A87A8">
      <w:pPr>
        <w:pStyle w:val="ListParagraph"/>
        <w:numPr>
          <w:ilvl w:val="0"/>
          <w:numId w:val="1"/>
        </w:numPr>
        <w:spacing w:after="240"/>
        <w:contextualSpacing w:val="0"/>
        <w:rPr>
          <w:rFonts w:eastAsiaTheme="minorEastAsia"/>
        </w:rPr>
      </w:pPr>
      <w:r w:rsidRPr="1B719AA6">
        <w:rPr>
          <w:b/>
          <w:bCs/>
          <w:u w:val="single"/>
        </w:rPr>
        <w:t>Set</w:t>
      </w:r>
      <w:r w:rsidRPr="1B719AA6" w:rsidR="00685974">
        <w:rPr>
          <w:b/>
          <w:bCs/>
          <w:u w:val="single"/>
        </w:rPr>
        <w:t xml:space="preserve"> </w:t>
      </w:r>
      <w:r w:rsidRPr="1B719AA6">
        <w:rPr>
          <w:b/>
          <w:bCs/>
          <w:u w:val="single"/>
        </w:rPr>
        <w:t>up the room temperature</w:t>
      </w:r>
      <w:r w:rsidRPr="1B719AA6" w:rsidR="00F81BAD">
        <w:rPr>
          <w:b/>
          <w:bCs/>
          <w:u w:val="single"/>
        </w:rPr>
        <w:t>:</w:t>
      </w:r>
      <w:r>
        <w:t xml:space="preserve"> If you are using a temperature </w:t>
      </w:r>
      <w:r w:rsidR="004225EB">
        <w:t>that</w:t>
      </w:r>
      <w:r>
        <w:t xml:space="preserve"> is too close or too far away from the room temperature, you will need to change the room temperature first.</w:t>
      </w:r>
      <w:r w:rsidR="02C336A9">
        <w:t xml:space="preserve"> </w:t>
      </w:r>
      <w:r>
        <w:t xml:space="preserve">For example, if the room temperature of the lab is 20 </w:t>
      </w:r>
      <w:r w:rsidRPr="1B719AA6">
        <w:t>°</w:t>
      </w:r>
      <w:r>
        <w:t xml:space="preserve">C and you are trying to use 22 </w:t>
      </w:r>
      <w:r w:rsidRPr="1B719AA6">
        <w:t>°</w:t>
      </w:r>
      <w:r>
        <w:t xml:space="preserve">C </w:t>
      </w:r>
      <w:r w:rsidR="3AE09A92">
        <w:t>as your experimental temperature</w:t>
      </w:r>
      <w:r>
        <w:t>, you need to either cool down or heat up the room to get</w:t>
      </w:r>
      <w:r w:rsidR="0065104B">
        <w:t xml:space="preserve"> about 4 C temperature difference</w:t>
      </w:r>
      <w:r>
        <w:t xml:space="preserve">. Similarly, if the room temperature is 20 </w:t>
      </w:r>
      <w:r w:rsidRPr="1B719AA6" w:rsidR="39C6861C">
        <w:t>°</w:t>
      </w:r>
      <w:r>
        <w:t xml:space="preserve">C and you need to run experiments at 37 </w:t>
      </w:r>
      <w:r w:rsidRPr="1B719AA6" w:rsidR="74B5C6A7">
        <w:t>°</w:t>
      </w:r>
      <w:r>
        <w:t xml:space="preserve">C, try to heat up the room to 24 </w:t>
      </w:r>
      <w:r w:rsidRPr="1B719AA6" w:rsidR="55783B38">
        <w:t>°</w:t>
      </w:r>
      <w:r>
        <w:t>C, this will lower the temperature gap and will be easy to reach and maintain stage’s temperature</w:t>
      </w:r>
      <w:r w:rsidR="0065104B">
        <w:t>. So, use the room’s thermostat to adjust the temperature and w</w:t>
      </w:r>
      <w:r w:rsidR="2561F35B">
        <w:t>ear</w:t>
      </w:r>
      <w:r w:rsidR="0065104B">
        <w:t xml:space="preserve"> appropriate clothing for your comfort. </w:t>
      </w:r>
    </w:p>
    <w:p w:rsidR="19935040" w:rsidP="1B719AA6" w:rsidRDefault="19935040" w14:paraId="4FD7E44C" w14:textId="06B84CBC">
      <w:pPr>
        <w:pStyle w:val="ListParagraph"/>
        <w:numPr>
          <w:ilvl w:val="0"/>
          <w:numId w:val="1"/>
        </w:numPr>
        <w:spacing w:after="240"/>
        <w:rPr>
          <w:b/>
          <w:bCs/>
        </w:rPr>
      </w:pPr>
      <w:r w:rsidRPr="1B719AA6">
        <w:rPr>
          <w:b/>
          <w:bCs/>
          <w:u w:val="single"/>
        </w:rPr>
        <w:t>Connect the DC output wire and the thermocouple to the stage:</w:t>
      </w:r>
      <w:r>
        <w:t xml:space="preserve"> </w:t>
      </w:r>
      <w:r w:rsidR="4898465E">
        <w:t xml:space="preserve">The DC output is connected to a black and a red wire. The red </w:t>
      </w:r>
      <w:proofErr w:type="spellStart"/>
      <w:r w:rsidR="4898465E">
        <w:t>wire</w:t>
      </w:r>
      <w:proofErr w:type="spellEnd"/>
      <w:r w:rsidR="4898465E">
        <w:t xml:space="preserve"> is connected to a </w:t>
      </w:r>
      <w:r w:rsidR="0DE52183">
        <w:t xml:space="preserve">red </w:t>
      </w:r>
      <w:r w:rsidR="0F58C3AB">
        <w:t xml:space="preserve">male socket and the black wire is connected to black male </w:t>
      </w:r>
      <w:r w:rsidR="2707E0EA">
        <w:t>connectors</w:t>
      </w:r>
      <w:r w:rsidR="0F58C3AB">
        <w:t xml:space="preserve">. </w:t>
      </w:r>
      <w:r w:rsidR="4DFDA8DC">
        <w:t>For cooling the stage, you need to connect the red male connector to the red female connector located on the stage and the black male to the black female.</w:t>
      </w:r>
    </w:p>
    <w:p w:rsidR="19935040" w:rsidP="1B719AA6" w:rsidRDefault="257747EF" w14:paraId="73816EE9" w14:textId="6BF63D27">
      <w:pPr>
        <w:spacing w:after="240"/>
        <w:ind w:left="720"/>
      </w:pPr>
      <w:r>
        <w:t xml:space="preserve">A thermocouple is connected to the SOLO temperature controller at one end. You will need to connect the other end of the thermocouple to the stage. </w:t>
      </w:r>
    </w:p>
    <w:p w:rsidR="19935040" w:rsidP="1B719AA6" w:rsidRDefault="19935040" w14:paraId="74B3D493" w14:textId="563C3D31">
      <w:pPr>
        <w:spacing w:after="240"/>
      </w:pPr>
    </w:p>
    <w:p w:rsidR="45E1D787" w:rsidP="45E1D787" w:rsidRDefault="45E1D787" w14:paraId="4C47C0F2" w14:textId="09E0B9C3">
      <w:pPr>
        <w:spacing w:after="240"/>
      </w:pPr>
    </w:p>
    <w:p w:rsidR="7B6A29F1" w:rsidP="45E1D787" w:rsidRDefault="7B6A29F1" w14:paraId="76872865" w14:textId="29CD19C2" w14:noSpellErr="1">
      <w:pPr>
        <w:spacing w:after="240"/>
        <w:ind w:left="1440"/>
      </w:pPr>
      <w:r w:rsidR="7B6A29F1">
        <w:drawing>
          <wp:inline wp14:editId="5DA42958" wp14:anchorId="53E6165C">
            <wp:extent cx="3114698" cy="2076511"/>
            <wp:effectExtent l="0" t="0" r="0" b="0"/>
            <wp:docPr id="632824732" name="Picture 632824732" title=""/>
            <wp:cNvGraphicFramePr>
              <a:graphicFrameLocks noChangeAspect="1"/>
            </wp:cNvGraphicFramePr>
            <a:graphic>
              <a:graphicData uri="http://schemas.openxmlformats.org/drawingml/2006/picture">
                <pic:pic>
                  <pic:nvPicPr>
                    <pic:cNvPr id="0" name="Picture 632824732"/>
                    <pic:cNvPicPr/>
                  </pic:nvPicPr>
                  <pic:blipFill>
                    <a:blip r:embed="Rc73673b8a54e4c8b">
                      <a:extLst xmlns:a="http://schemas.openxmlformats.org/drawingml/2006/main">
                        <a:ext uri="{28A0092B-C50C-407E-A947-70E740481C1C}">
                          <a14:useLocalDpi xmlns:a14="http://schemas.microsoft.com/office/drawing/2010/main" val="0"/>
                        </a:ext>
                      </a:extLst>
                    </a:blip>
                    <a:srcRect l="5833" t="25416" r="3333" b="29166"/>
                    <a:stretch>
                      <a:fillRect/>
                    </a:stretch>
                  </pic:blipFill>
                  <pic:spPr>
                    <a:xfrm rot="0" flipH="0" flipV="0">
                      <a:off x="0" y="0"/>
                      <a:ext cx="3114698" cy="2076511"/>
                    </a:xfrm>
                    <a:prstGeom prst="rect">
                      <a:avLst/>
                    </a:prstGeom>
                  </pic:spPr>
                </pic:pic>
              </a:graphicData>
            </a:graphic>
          </wp:inline>
        </w:drawing>
      </w:r>
    </w:p>
    <w:p w:rsidR="7B6A29F1" w:rsidP="45E1D787" w:rsidRDefault="7B6A29F1" w14:paraId="0F20982E" w14:textId="5BBE71E1">
      <w:pPr>
        <w:spacing w:after="240"/>
        <w:ind w:left="1440"/>
      </w:pPr>
      <w:r>
        <w:t xml:space="preserve">Figure: </w:t>
      </w:r>
      <w:r w:rsidR="3F4F7648">
        <w:t>The AC to</w:t>
      </w:r>
      <w:r>
        <w:t xml:space="preserve"> DC </w:t>
      </w:r>
      <w:r w:rsidR="124B496B">
        <w:t>converter</w:t>
      </w:r>
      <w:r>
        <w:t xml:space="preserve">. This </w:t>
      </w:r>
      <w:r w:rsidR="43D63805">
        <w:t xml:space="preserve">converter </w:t>
      </w:r>
      <w:r>
        <w:t>is opened and close</w:t>
      </w:r>
      <w:r w:rsidR="767AC07B">
        <w:t>d</w:t>
      </w:r>
      <w:r>
        <w:t xml:space="preserve"> by the SOLO controller to control the stage temperature</w:t>
      </w:r>
      <w:r w:rsidR="7E876134">
        <w:t xml:space="preserve">. </w:t>
      </w:r>
    </w:p>
    <w:p w:rsidR="45E1D787" w:rsidP="45E1D787" w:rsidRDefault="45E1D787" w14:paraId="6E644830" w14:textId="6591B184">
      <w:pPr>
        <w:spacing w:after="240"/>
      </w:pPr>
    </w:p>
    <w:p w:rsidR="7E876134" w:rsidP="45E1D787" w:rsidRDefault="7E876134" w14:paraId="34EC06C6" w14:textId="769379CA" w14:noSpellErr="1">
      <w:pPr>
        <w:spacing w:after="240"/>
        <w:ind w:left="2160"/>
      </w:pPr>
      <w:r w:rsidR="7E876134">
        <w:drawing>
          <wp:inline wp14:editId="3DBB0982" wp14:anchorId="6C2C89B5">
            <wp:extent cx="2518086" cy="3819593"/>
            <wp:effectExtent l="0" t="0" r="0" b="0"/>
            <wp:docPr id="490816361" name="Picture 490816361" title=""/>
            <wp:cNvGraphicFramePr>
              <a:graphicFrameLocks noChangeAspect="1"/>
            </wp:cNvGraphicFramePr>
            <a:graphic>
              <a:graphicData uri="http://schemas.openxmlformats.org/drawingml/2006/picture">
                <pic:pic>
                  <pic:nvPicPr>
                    <pic:cNvPr id="0" name="Picture 490816361"/>
                    <pic:cNvPicPr/>
                  </pic:nvPicPr>
                  <pic:blipFill>
                    <a:blip r:embed="R959d7dc6dd6a4a9e">
                      <a:extLst xmlns:a="http://schemas.openxmlformats.org/drawingml/2006/main">
                        <a:ext uri="{28A0092B-C50C-407E-A947-70E740481C1C}">
                          <a14:useLocalDpi xmlns:a14="http://schemas.microsoft.com/office/drawing/2010/main" val="0"/>
                        </a:ext>
                      </a:extLst>
                    </a:blip>
                    <a:srcRect l="16111" t="17083" r="34444" b="26666"/>
                    <a:stretch>
                      <a:fillRect/>
                    </a:stretch>
                  </pic:blipFill>
                  <pic:spPr>
                    <a:xfrm rot="0" flipH="0" flipV="0">
                      <a:off x="0" y="0"/>
                      <a:ext cx="2518086" cy="3819593"/>
                    </a:xfrm>
                    <a:prstGeom prst="rect">
                      <a:avLst/>
                    </a:prstGeom>
                  </pic:spPr>
                </pic:pic>
              </a:graphicData>
            </a:graphic>
          </wp:inline>
        </w:drawing>
      </w:r>
    </w:p>
    <w:p w:rsidR="7E876134" w:rsidP="1B719AA6" w:rsidRDefault="7E876134" w14:paraId="10850C36" w14:textId="422AB7C7">
      <w:pPr>
        <w:spacing w:after="240"/>
        <w:ind w:left="1440"/>
      </w:pPr>
      <w:r>
        <w:t>Figure: The black and red male connectors</w:t>
      </w:r>
      <w:r w:rsidR="6E429E2F">
        <w:t xml:space="preserve"> (from the AC to DC converter)</w:t>
      </w:r>
      <w:r>
        <w:t xml:space="preserve"> are being </w:t>
      </w:r>
      <w:proofErr w:type="gramStart"/>
      <w:r>
        <w:t>connected</w:t>
      </w:r>
      <w:proofErr w:type="gramEnd"/>
      <w:r>
        <w:t xml:space="preserve"> to the black and red female connectors</w:t>
      </w:r>
      <w:r w:rsidR="54A703D5">
        <w:t xml:space="preserve"> (located on the stage)</w:t>
      </w:r>
      <w:r>
        <w:t xml:space="preserve">. </w:t>
      </w:r>
    </w:p>
    <w:p w:rsidR="79A6EF20" w:rsidP="45E1D787" w:rsidRDefault="79A6EF20" w14:paraId="12CB77E5" w14:textId="151E581E" w14:noSpellErr="1">
      <w:pPr>
        <w:spacing w:after="240"/>
        <w:ind w:left="720"/>
      </w:pPr>
      <w:r w:rsidR="79A6EF20">
        <w:drawing>
          <wp:inline wp14:editId="0A6CF37B" wp14:anchorId="33B21C76">
            <wp:extent cx="4162456" cy="2749139"/>
            <wp:effectExtent l="0" t="0" r="0" b="0"/>
            <wp:docPr id="390978586" name="Picture 390978586" title=""/>
            <wp:cNvGraphicFramePr>
              <a:graphicFrameLocks noChangeAspect="1"/>
            </wp:cNvGraphicFramePr>
            <a:graphic>
              <a:graphicData uri="http://schemas.openxmlformats.org/drawingml/2006/picture">
                <pic:pic>
                  <pic:nvPicPr>
                    <pic:cNvPr id="0" name="Picture 390978586"/>
                    <pic:cNvPicPr/>
                  </pic:nvPicPr>
                  <pic:blipFill>
                    <a:blip r:embed="R13533ce0f34241bd">
                      <a:extLst xmlns:a="http://schemas.openxmlformats.org/drawingml/2006/main">
                        <a:ext uri="{28A0092B-C50C-407E-A947-70E740481C1C}">
                          <a14:useLocalDpi xmlns:a14="http://schemas.microsoft.com/office/drawing/2010/main" val="0"/>
                        </a:ext>
                      </a:extLst>
                    </a:blip>
                    <a:srcRect l="15555" t="31666" r="10000" b="31458"/>
                    <a:stretch>
                      <a:fillRect/>
                    </a:stretch>
                  </pic:blipFill>
                  <pic:spPr>
                    <a:xfrm rot="0" flipH="0" flipV="0">
                      <a:off x="0" y="0"/>
                      <a:ext cx="4162456" cy="2749139"/>
                    </a:xfrm>
                    <a:prstGeom prst="rect">
                      <a:avLst/>
                    </a:prstGeom>
                  </pic:spPr>
                </pic:pic>
              </a:graphicData>
            </a:graphic>
          </wp:inline>
        </w:drawing>
      </w:r>
    </w:p>
    <w:p w:rsidR="79A6EF20" w:rsidP="45E1D787" w:rsidRDefault="79A6EF20" w14:paraId="364948F5" w14:textId="760EAC3E">
      <w:pPr>
        <w:spacing w:after="240"/>
        <w:ind w:firstLine="720"/>
      </w:pPr>
      <w:r>
        <w:t>Figure: the thermocouple end</w:t>
      </w:r>
      <w:r w:rsidR="2E17122C">
        <w:t xml:space="preserve"> which</w:t>
      </w:r>
      <w:r>
        <w:t xml:space="preserve"> will be connected to the stage. </w:t>
      </w:r>
    </w:p>
    <w:p w:rsidR="45E1D787" w:rsidP="45E1D787" w:rsidRDefault="45E1D787" w14:paraId="4D6C70E3" w14:textId="31D844EE">
      <w:pPr>
        <w:spacing w:after="240"/>
      </w:pPr>
    </w:p>
    <w:p w:rsidR="79A6EF20" w:rsidP="45E1D787" w:rsidRDefault="79A6EF20" w14:paraId="6BEA8144" w14:textId="41437707" w14:noSpellErr="1">
      <w:pPr>
        <w:spacing w:after="240"/>
      </w:pPr>
      <w:r w:rsidR="79A6EF20">
        <w:drawing>
          <wp:inline wp14:editId="00FCC2EA" wp14:anchorId="726914D0">
            <wp:extent cx="5761264" cy="2781406"/>
            <wp:effectExtent l="0" t="0" r="0" b="0"/>
            <wp:docPr id="259009630" name="Picture 259009630" title=""/>
            <wp:cNvGraphicFramePr>
              <a:graphicFrameLocks noChangeAspect="1"/>
            </wp:cNvGraphicFramePr>
            <a:graphic>
              <a:graphicData uri="http://schemas.openxmlformats.org/drawingml/2006/picture">
                <pic:pic>
                  <pic:nvPicPr>
                    <pic:cNvPr id="0" name="Picture 259009630"/>
                    <pic:cNvPicPr/>
                  </pic:nvPicPr>
                  <pic:blipFill>
                    <a:blip r:embed="Ra7f2ef3b6ff647aa">
                      <a:extLst xmlns:a="http://schemas.openxmlformats.org/drawingml/2006/main">
                        <a:ext uri="{28A0092B-C50C-407E-A947-70E740481C1C}">
                          <a14:useLocalDpi xmlns:a14="http://schemas.microsoft.com/office/drawing/2010/main" val="0"/>
                        </a:ext>
                      </a:extLst>
                    </a:blip>
                    <a:srcRect t="35416" r="27500" b="38333"/>
                    <a:stretch>
                      <a:fillRect/>
                    </a:stretch>
                  </pic:blipFill>
                  <pic:spPr>
                    <a:xfrm rot="0" flipH="0" flipV="0">
                      <a:off x="0" y="0"/>
                      <a:ext cx="5761264" cy="2781406"/>
                    </a:xfrm>
                    <a:prstGeom prst="rect">
                      <a:avLst/>
                    </a:prstGeom>
                  </pic:spPr>
                </pic:pic>
              </a:graphicData>
            </a:graphic>
          </wp:inline>
        </w:drawing>
      </w:r>
    </w:p>
    <w:p w:rsidR="79A6EF20" w:rsidP="45E1D787" w:rsidRDefault="79A6EF20" w14:paraId="266891E1" w14:textId="6D34BF81">
      <w:pPr>
        <w:spacing w:after="240"/>
      </w:pPr>
      <w:r>
        <w:t xml:space="preserve">Figure: the thermocouple end was connected to the stage. It will go in only one way and it has + and – sign. </w:t>
      </w:r>
      <w:r w:rsidR="180D0F95">
        <w:t xml:space="preserve">If it does not go inside, you might want to rotate it. </w:t>
      </w:r>
    </w:p>
    <w:p w:rsidR="003142A4" w:rsidP="45E1D787" w:rsidRDefault="00685974" w14:paraId="59064332" w14:textId="77777777">
      <w:pPr>
        <w:pStyle w:val="ListParagraph"/>
        <w:numPr>
          <w:ilvl w:val="0"/>
          <w:numId w:val="1"/>
        </w:numPr>
        <w:spacing w:after="240"/>
        <w:contextualSpacing w:val="0"/>
        <w:rPr>
          <w:b/>
          <w:bCs/>
          <w:u w:val="single"/>
        </w:rPr>
      </w:pPr>
      <w:r w:rsidRPr="45E1D787">
        <w:rPr>
          <w:b/>
          <w:bCs/>
          <w:u w:val="single"/>
        </w:rPr>
        <w:t>Set up</w:t>
      </w:r>
      <w:r w:rsidRPr="45E1D787" w:rsidR="00F81BAD">
        <w:rPr>
          <w:b/>
          <w:bCs/>
          <w:u w:val="single"/>
        </w:rPr>
        <w:t xml:space="preserve"> the SOLO temperature controllers: </w:t>
      </w:r>
    </w:p>
    <w:p w:rsidR="00685974" w:rsidP="00685974" w:rsidRDefault="004225EB" w14:paraId="6B411D54" w14:textId="437C1088">
      <w:pPr>
        <w:pStyle w:val="ListParagraph"/>
        <w:spacing w:after="240"/>
        <w:contextualSpacing w:val="0"/>
      </w:pPr>
      <w:r>
        <w:t xml:space="preserve">The </w:t>
      </w:r>
      <w:r w:rsidR="0065104B">
        <w:t xml:space="preserve">SOLO 4848 controller is used to control the AC to DC </w:t>
      </w:r>
      <w:r w:rsidR="5A0C6653">
        <w:t>converter</w:t>
      </w:r>
      <w:r w:rsidR="0065104B">
        <w:t xml:space="preserve">. When the stage temperature is different than the set temperature (aka target temperature), SOLO controller connected with a </w:t>
      </w:r>
      <w:r w:rsidR="00291320">
        <w:t>thermo</w:t>
      </w:r>
      <w:r w:rsidR="0065104B">
        <w:t>couple will determine the temperature difference</w:t>
      </w:r>
      <w:r w:rsidR="00291320">
        <w:t xml:space="preserve"> between the current stage temperature and set temperature. Then, it </w:t>
      </w:r>
      <w:r w:rsidR="0065104B">
        <w:t xml:space="preserve">will turn on the DC </w:t>
      </w:r>
      <w:r w:rsidR="10118148">
        <w:t xml:space="preserve">converter </w:t>
      </w:r>
      <w:r w:rsidR="0065104B">
        <w:t xml:space="preserve">box to send </w:t>
      </w:r>
      <w:r>
        <w:t xml:space="preserve">a </w:t>
      </w:r>
      <w:r w:rsidR="0065104B">
        <w:lastRenderedPageBreak/>
        <w:t>current to the stage.</w:t>
      </w:r>
      <w:r w:rsidR="00291320">
        <w:t xml:space="preserve"> If the temperature differen</w:t>
      </w:r>
      <w:r w:rsidR="57BDDDE6">
        <w:t>ce</w:t>
      </w:r>
      <w:r w:rsidR="00291320">
        <w:t xml:space="preserve"> is high, the controller will send </w:t>
      </w:r>
      <w:r>
        <w:t xml:space="preserve">a </w:t>
      </w:r>
      <w:r w:rsidR="00291320">
        <w:t>longer signal (indicated by the movement of the output voltage indicating hand). If the temperature differen</w:t>
      </w:r>
      <w:r w:rsidR="329DE8CD">
        <w:t xml:space="preserve">ce </w:t>
      </w:r>
      <w:r w:rsidR="00291320">
        <w:t>is low, t</w:t>
      </w:r>
      <w:r>
        <w:t xml:space="preserve">he controller will send a shorter duration of </w:t>
      </w:r>
      <w:r w:rsidR="795E6619">
        <w:t>DC</w:t>
      </w:r>
      <w:r w:rsidR="00291320">
        <w:t xml:space="preserve">. </w:t>
      </w:r>
    </w:p>
    <w:p w:rsidRPr="00685974" w:rsidR="00685974" w:rsidP="00685974" w:rsidRDefault="00685974" w14:paraId="28089CD4" w14:textId="667FBFF3">
      <w:pPr>
        <w:pStyle w:val="ListParagraph"/>
        <w:spacing w:after="240"/>
        <w:contextualSpacing w:val="0"/>
      </w:pPr>
      <w:r>
        <w:t>How SOLO set the DC output duration? – In short</w:t>
      </w:r>
      <w:r w:rsidR="58B0D8B2">
        <w:t>, using the</w:t>
      </w:r>
      <w:r>
        <w:t xml:space="preserve"> PID values. In</w:t>
      </w:r>
      <w:r w:rsidR="092B734C">
        <w:t xml:space="preserve"> a</w:t>
      </w:r>
      <w:r>
        <w:t xml:space="preserve"> long answer, the SOLO controller use</w:t>
      </w:r>
      <w:r w:rsidR="571520E1">
        <w:t>s</w:t>
      </w:r>
      <w:r>
        <w:t xml:space="preserve"> PID controller mode (or other mode</w:t>
      </w:r>
      <w:r w:rsidR="004225EB">
        <w:t>s</w:t>
      </w:r>
      <w:r>
        <w:t xml:space="preserve"> of your choice, but we </w:t>
      </w:r>
      <w:r w:rsidR="008023AA">
        <w:t>set up the SOLO to use</w:t>
      </w:r>
      <w:r>
        <w:t xml:space="preserve"> PID). </w:t>
      </w:r>
      <w:r w:rsidR="008023AA">
        <w:t>PID stands for Proportional Integral and Differential. So the controller use</w:t>
      </w:r>
      <w:r w:rsidR="50266309">
        <w:t>s</w:t>
      </w:r>
      <w:r w:rsidR="008023AA">
        <w:t xml:space="preserve"> a P, I, and D value to determine how long the output should be opened to reach the temperature. PID values will depend on the temperature difference between the set temperature and the room temperature. So, setting up room temperature is important. To get PID value for each temperature you will have </w:t>
      </w:r>
      <w:r w:rsidR="40A31588">
        <w:t xml:space="preserve">to </w:t>
      </w:r>
      <w:r w:rsidR="008023AA">
        <w:t xml:space="preserve">“Auto Tune” the controller (details below). To learn more about PID controller, you may ask my best friend, who is I suppose your best friend too, Google. </w:t>
      </w:r>
    </w:p>
    <w:p w:rsidR="00685974" w:rsidP="00685974" w:rsidRDefault="0065104B" w14:paraId="4623DECA" w14:textId="42C3FCC7">
      <w:pPr>
        <w:pStyle w:val="ListParagraph"/>
        <w:spacing w:after="240"/>
        <w:contextualSpacing w:val="0"/>
      </w:pPr>
      <w:r>
        <w:t xml:space="preserve">The stage has </w:t>
      </w:r>
      <w:proofErr w:type="spellStart"/>
      <w:r>
        <w:t>Peltiers</w:t>
      </w:r>
      <w:proofErr w:type="spellEnd"/>
      <w:r>
        <w:t xml:space="preserve"> </w:t>
      </w:r>
      <w:r w:rsidR="00685974">
        <w:t xml:space="preserve">connected between the metal part housing the </w:t>
      </w:r>
      <w:proofErr w:type="spellStart"/>
      <w:r w:rsidR="00685974">
        <w:t>pCa</w:t>
      </w:r>
      <w:proofErr w:type="spellEnd"/>
      <w:r w:rsidR="00685974">
        <w:t xml:space="preserve"> solution baths and the outside metal part housing the water flow</w:t>
      </w:r>
      <w:r w:rsidR="000605C7">
        <w:t xml:space="preserve"> chamber</w:t>
      </w:r>
      <w:r w:rsidR="00685974">
        <w:t xml:space="preserve">. These </w:t>
      </w:r>
      <w:proofErr w:type="spellStart"/>
      <w:r w:rsidR="00685974">
        <w:t>Peltiers</w:t>
      </w:r>
      <w:proofErr w:type="spellEnd"/>
      <w:r w:rsidR="00685974">
        <w:t xml:space="preserve"> can</w:t>
      </w:r>
      <w:r>
        <w:t xml:space="preserve"> transfer heat from the stage to the water or water to the stage for stage cooling and heating respectively. </w:t>
      </w:r>
      <w:r w:rsidR="00685974">
        <w:t>The direction of the heat flow is not determined automatically. Rather, it is done manually.</w:t>
      </w:r>
      <w:r w:rsidR="475A1F25">
        <w:t xml:space="preserve"> You will see that one black and one red male socket connected with two wires which come out from the DC controller and the stage has one black and one red female socket on it.  </w:t>
      </w:r>
      <w:r w:rsidR="00685974">
        <w:t xml:space="preserve"> For cooling the stage, you need to </w:t>
      </w:r>
      <w:r w:rsidR="000605C7">
        <w:t xml:space="preserve">manually </w:t>
      </w:r>
      <w:r w:rsidR="00685974">
        <w:t xml:space="preserve">connect </w:t>
      </w:r>
      <w:r w:rsidR="43B0EEBC">
        <w:t xml:space="preserve">the </w:t>
      </w:r>
      <w:r w:rsidR="00685974">
        <w:t>black</w:t>
      </w:r>
      <w:r w:rsidR="000605C7">
        <w:t xml:space="preserve"> male</w:t>
      </w:r>
      <w:r w:rsidR="00685974">
        <w:t xml:space="preserve"> to</w:t>
      </w:r>
      <w:r w:rsidR="03C5D07E">
        <w:t xml:space="preserve"> the</w:t>
      </w:r>
      <w:r w:rsidR="00685974">
        <w:t xml:space="preserve"> </w:t>
      </w:r>
      <w:r w:rsidR="000605C7">
        <w:t>black female and</w:t>
      </w:r>
      <w:r w:rsidR="423FABF1">
        <w:t xml:space="preserve"> the</w:t>
      </w:r>
      <w:r w:rsidR="000605C7">
        <w:t xml:space="preserve"> red male to </w:t>
      </w:r>
      <w:r w:rsidR="739BD3CD">
        <w:t xml:space="preserve">the </w:t>
      </w:r>
      <w:r w:rsidR="000605C7">
        <w:t>red female.</w:t>
      </w:r>
      <w:r w:rsidR="138E380A">
        <w:t xml:space="preserve"> </w:t>
      </w:r>
      <w:r w:rsidR="000605C7">
        <w:t xml:space="preserve">For </w:t>
      </w:r>
      <w:r w:rsidR="00685974">
        <w:t xml:space="preserve">hearting, black to red (details below). </w:t>
      </w:r>
      <w:r w:rsidR="001CA015">
        <w:t xml:space="preserve">If you forgot to do so, the stage will start heating when you want </w:t>
      </w:r>
      <w:r w:rsidR="6C26D5FD">
        <w:t xml:space="preserve">it to cool and vice versa. </w:t>
      </w:r>
    </w:p>
    <w:p w:rsidRPr="0065104B" w:rsidR="00685974" w:rsidP="00685974" w:rsidRDefault="00685974" w14:paraId="19D2C94B" w14:textId="77777777">
      <w:pPr>
        <w:pStyle w:val="ListParagraph"/>
        <w:spacing w:after="240"/>
        <w:contextualSpacing w:val="0"/>
      </w:pPr>
      <w:r>
        <w:t xml:space="preserve">Steps need to complete to set up the temperature controller: </w:t>
      </w:r>
    </w:p>
    <w:p w:rsidR="00F81BAD" w:rsidP="00685974" w:rsidRDefault="00F81BAD" w14:paraId="5C19C2AC" w14:textId="2560EED2">
      <w:pPr>
        <w:pStyle w:val="ListParagraph"/>
        <w:numPr>
          <w:ilvl w:val="1"/>
          <w:numId w:val="1"/>
        </w:numPr>
        <w:spacing w:after="240"/>
        <w:contextualSpacing w:val="0"/>
      </w:pPr>
      <w:r w:rsidRPr="45E1D787">
        <w:rPr>
          <w:i/>
          <w:iCs/>
          <w:u w:val="single"/>
        </w:rPr>
        <w:t xml:space="preserve">Set </w:t>
      </w:r>
      <w:r w:rsidRPr="45E1D787" w:rsidR="00685974">
        <w:rPr>
          <w:i/>
          <w:iCs/>
          <w:u w:val="single"/>
        </w:rPr>
        <w:t xml:space="preserve">a </w:t>
      </w:r>
      <w:r w:rsidRPr="45E1D787">
        <w:rPr>
          <w:i/>
          <w:iCs/>
          <w:u w:val="single"/>
        </w:rPr>
        <w:t>temperature</w:t>
      </w:r>
      <w:r w:rsidRPr="45E1D787" w:rsidR="64115ED3">
        <w:rPr>
          <w:i/>
          <w:iCs/>
          <w:u w:val="single"/>
        </w:rPr>
        <w:t xml:space="preserve"> (SV, Set Value)</w:t>
      </w:r>
      <w:r>
        <w:t xml:space="preserve"> – simply use the upward or downward arrow to set the expected temperature </w:t>
      </w:r>
    </w:p>
    <w:p w:rsidR="304577B8" w:rsidP="45E1D787" w:rsidRDefault="304577B8" w14:paraId="58BC0DA0" w14:textId="5553A583" w14:noSpellErr="1">
      <w:pPr>
        <w:spacing w:after="240"/>
        <w:ind w:left="2880"/>
      </w:pPr>
      <w:r w:rsidR="304577B8">
        <w:drawing>
          <wp:inline wp14:editId="24B1EC11" wp14:anchorId="6FD636C8">
            <wp:extent cx="3057631" cy="2792738"/>
            <wp:effectExtent l="0" t="0" r="0" b="0"/>
            <wp:docPr id="144693292" name="Picture 144693292" title=""/>
            <wp:cNvGraphicFramePr>
              <a:graphicFrameLocks noChangeAspect="1"/>
            </wp:cNvGraphicFramePr>
            <a:graphic>
              <a:graphicData uri="http://schemas.openxmlformats.org/drawingml/2006/picture">
                <pic:pic>
                  <pic:nvPicPr>
                    <pic:cNvPr id="0" name="Picture 144693292"/>
                    <pic:cNvPicPr/>
                  </pic:nvPicPr>
                  <pic:blipFill>
                    <a:blip r:embed="R61e13ccee87e4d7f">
                      <a:extLst xmlns:a="http://schemas.openxmlformats.org/drawingml/2006/main">
                        <a:ext uri="{28A0092B-C50C-407E-A947-70E740481C1C}">
                          <a14:useLocalDpi xmlns:a14="http://schemas.microsoft.com/office/drawing/2010/main" val="0"/>
                        </a:ext>
                      </a:extLst>
                    </a:blip>
                    <a:srcRect l="31666" t="36875" r="33055" b="38958"/>
                    <a:stretch>
                      <a:fillRect/>
                    </a:stretch>
                  </pic:blipFill>
                  <pic:spPr>
                    <a:xfrm rot="0" flipH="0" flipV="0">
                      <a:off x="0" y="0"/>
                      <a:ext cx="3057631" cy="2792738"/>
                    </a:xfrm>
                    <a:prstGeom prst="rect">
                      <a:avLst/>
                    </a:prstGeom>
                  </pic:spPr>
                </pic:pic>
              </a:graphicData>
            </a:graphic>
          </wp:inline>
        </w:drawing>
      </w:r>
    </w:p>
    <w:p w:rsidR="45E1D787" w:rsidP="45E1D787" w:rsidRDefault="45E1D787" w14:paraId="638A2B0C" w14:textId="33683775">
      <w:pPr>
        <w:spacing w:after="240"/>
      </w:pPr>
    </w:p>
    <w:p w:rsidR="002121A3" w:rsidP="45E1D787" w:rsidRDefault="00F81BAD" w14:paraId="43B2DF84" w14:textId="119EA7E3">
      <w:pPr>
        <w:pStyle w:val="ListParagraph"/>
        <w:numPr>
          <w:ilvl w:val="1"/>
          <w:numId w:val="1"/>
        </w:numPr>
        <w:spacing w:after="240"/>
        <w:contextualSpacing w:val="0"/>
        <w:rPr>
          <w:rFonts w:eastAsiaTheme="minorEastAsia"/>
        </w:rPr>
      </w:pPr>
      <w:r w:rsidRPr="45E1D787">
        <w:rPr>
          <w:i/>
          <w:iCs/>
          <w:u w:val="single"/>
        </w:rPr>
        <w:lastRenderedPageBreak/>
        <w:t>Select an appropriate set of PID values</w:t>
      </w:r>
      <w:r>
        <w:t xml:space="preserve"> – click SET and then </w:t>
      </w:r>
      <w:r w:rsidR="00212F88">
        <w:t>repeated</w:t>
      </w:r>
      <w:r w:rsidR="1837B48E">
        <w:t>ly</w:t>
      </w:r>
      <w:r w:rsidR="00212F88">
        <w:t xml:space="preserve"> click on the</w:t>
      </w:r>
      <w:r>
        <w:t xml:space="preserve"> circular arrow button (between </w:t>
      </w:r>
      <w:r w:rsidR="00212F88">
        <w:t xml:space="preserve">the </w:t>
      </w:r>
      <w:r>
        <w:t xml:space="preserve">SET and downward arrow buttons) to go to </w:t>
      </w:r>
      <w:r w:rsidR="002121A3">
        <w:t>PID0, PID1, PID2</w:t>
      </w:r>
      <w:r w:rsidR="3371A65D">
        <w:t>,</w:t>
      </w:r>
      <w:r w:rsidR="002121A3">
        <w:t xml:space="preserve"> PID3</w:t>
      </w:r>
      <w:r w:rsidR="4690E53F">
        <w:t xml:space="preserve"> or PID4</w:t>
      </w:r>
      <w:r w:rsidR="002121A3">
        <w:t xml:space="preserve">. Each </w:t>
      </w:r>
      <w:proofErr w:type="spellStart"/>
      <w:r w:rsidR="002121A3">
        <w:t>PIDx</w:t>
      </w:r>
      <w:proofErr w:type="spellEnd"/>
      <w:r w:rsidR="002121A3">
        <w:t xml:space="preserve"> will be associated with a temperature showed in green</w:t>
      </w:r>
      <w:r w:rsidR="42E6CFA8">
        <w:t xml:space="preserve"> (next image)</w:t>
      </w:r>
      <w:r w:rsidR="002121A3">
        <w:t>.</w:t>
      </w:r>
      <w:r w:rsidR="008D4A33">
        <w:t xml:space="preserve"> Using </w:t>
      </w:r>
      <w:r w:rsidR="004225EB">
        <w:t xml:space="preserve">the </w:t>
      </w:r>
      <w:r w:rsidR="008D4A33">
        <w:t>upward or downward arrow</w:t>
      </w:r>
      <w:r w:rsidR="004225EB">
        <w:t>, you can</w:t>
      </w:r>
      <w:r w:rsidR="008D4A33">
        <w:t xml:space="preserve"> f</w:t>
      </w:r>
      <w:r w:rsidR="002121A3">
        <w:t>ind a PID that matches your target temperature. For example, the following image shows that PID2 is associated with 15</w:t>
      </w:r>
      <w:r w:rsidR="12471732">
        <w:t xml:space="preserve"> </w:t>
      </w:r>
      <w:r w:rsidR="002121A3">
        <w:t>C. It means someone has tuned</w:t>
      </w:r>
      <w:r w:rsidR="7AD77EFB">
        <w:t xml:space="preserve"> and saved</w:t>
      </w:r>
      <w:r w:rsidR="002121A3">
        <w:t xml:space="preserve"> the PID values for 15 C</w:t>
      </w:r>
      <w:r w:rsidR="01120834">
        <w:t xml:space="preserve"> at PID2</w:t>
      </w:r>
      <w:r w:rsidR="002121A3">
        <w:t xml:space="preserve"> before and you don’t have to find the PID values now. </w:t>
      </w:r>
      <w:r w:rsidR="234D3DA9">
        <w:t>Given you use the have room</w:t>
      </w:r>
      <w:r w:rsidR="004225EB">
        <w:t>-</w:t>
      </w:r>
      <w:r w:rsidR="234D3DA9">
        <w:t xml:space="preserve">temperature setup. </w:t>
      </w:r>
      <w:r w:rsidR="002121A3">
        <w:t xml:space="preserve"> If none of the PIDs</w:t>
      </w:r>
      <w:r w:rsidR="5D34F709">
        <w:t>’ temperature</w:t>
      </w:r>
      <w:r w:rsidR="002121A3">
        <w:t xml:space="preserve"> matches with your target temperature, you </w:t>
      </w:r>
      <w:r w:rsidR="008D4A33">
        <w:t xml:space="preserve">will </w:t>
      </w:r>
      <w:r w:rsidR="002121A3">
        <w:t xml:space="preserve">need to </w:t>
      </w:r>
      <w:r w:rsidR="004225EB">
        <w:t>“Auto T</w:t>
      </w:r>
      <w:r w:rsidR="002121A3">
        <w:t>une</w:t>
      </w:r>
      <w:r w:rsidR="004225EB">
        <w:t>”</w:t>
      </w:r>
      <w:r w:rsidR="002121A3">
        <w:t xml:space="preserve"> to obtain the PID (go to Auto Tune in the following discussion</w:t>
      </w:r>
      <w:r w:rsidR="004225EB">
        <w:t xml:space="preserve"> to know how to auto tune</w:t>
      </w:r>
      <w:r w:rsidR="002121A3">
        <w:t>)</w:t>
      </w:r>
      <w:r w:rsidR="55195EEE">
        <w:t xml:space="preserve">. If you find a PID set </w:t>
      </w:r>
      <w:r w:rsidR="004225EB">
        <w:t>that</w:t>
      </w:r>
      <w:r w:rsidR="55195EEE">
        <w:t xml:space="preserve"> matches your set temperature, you can select that PID set. For example, PID3</w:t>
      </w:r>
      <w:r w:rsidR="0F90E195">
        <w:t xml:space="preserve"> is associated with 37 C</w:t>
      </w:r>
      <w:r w:rsidR="4D988C54">
        <w:t xml:space="preserve"> and your target or set temperature is 37 C. Choose PID3. Press </w:t>
      </w:r>
      <w:r w:rsidR="004225EB">
        <w:t xml:space="preserve">the </w:t>
      </w:r>
      <w:r w:rsidR="4D988C54">
        <w:t>SET button to select this PID set (or any option in the SOL</w:t>
      </w:r>
      <w:r w:rsidR="121FD5C8">
        <w:t>O controller)</w:t>
      </w:r>
      <w:r w:rsidR="4D988C54">
        <w:t>. Press</w:t>
      </w:r>
      <w:r w:rsidR="004225EB">
        <w:t xml:space="preserve"> the</w:t>
      </w:r>
      <w:r w:rsidR="4D988C54">
        <w:t xml:space="preserve"> SET button to get out of the set mode</w:t>
      </w:r>
      <w:r w:rsidR="71724860">
        <w:t xml:space="preserve">. </w:t>
      </w:r>
    </w:p>
    <w:p w:rsidR="002121A3" w:rsidP="00685974" w:rsidRDefault="002121A3" w14:paraId="0A37501D" w14:textId="77777777">
      <w:pPr>
        <w:pStyle w:val="ListParagraph"/>
        <w:spacing w:after="240"/>
        <w:ind w:left="1440"/>
        <w:contextualSpacing w:val="0"/>
      </w:pPr>
    </w:p>
    <w:p w:rsidR="50CBBB8E" w:rsidP="45E1D787" w:rsidRDefault="50CBBB8E" w14:paraId="107AC892" w14:textId="3C6D9B1A">
      <w:pPr>
        <w:pStyle w:val="ListParagraph"/>
        <w:spacing w:after="240"/>
        <w:ind w:left="1440"/>
      </w:pPr>
      <w:r>
        <w:rPr>
          <w:noProof/>
        </w:rPr>
        <w:drawing>
          <wp:inline distT="0" distB="0" distL="0" distR="0" wp14:anchorId="2415FBC7" wp14:editId="06298776">
            <wp:extent cx="3427886" cy="3319207"/>
            <wp:effectExtent l="0" t="57150" r="0" b="33655"/>
            <wp:docPr id="15920907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28A0092B-C50C-407E-A947-70E740481C1C}">
                          <a14:useLocalDpi xmlns:a14="http://schemas.microsoft.com/office/drawing/2010/main" val="0"/>
                        </a:ext>
                      </a:extLst>
                    </a:blip>
                    <a:srcRect l="38584" t="34582" r="26293" b="20086"/>
                    <a:stretch>
                      <a:fillRect/>
                    </a:stretch>
                  </pic:blipFill>
                  <pic:spPr bwMode="auto">
                    <a:xfrm rot="5400000">
                      <a:off x="0" y="0"/>
                      <a:ext cx="3427886" cy="3319207"/>
                    </a:xfrm>
                    <a:prstGeom prst="rect">
                      <a:avLst/>
                    </a:prstGeom>
                    <a:ln>
                      <a:noFill/>
                    </a:ln>
                    <a:extLst>
                      <a:ext uri="{53640926-AAD7-44D8-BBD7-CCE9431645EC}">
                        <a14:shadowObscured xmlns:a14="http://schemas.microsoft.com/office/drawing/2010/main"/>
                      </a:ext>
                    </a:extLst>
                  </pic:spPr>
                </pic:pic>
              </a:graphicData>
            </a:graphic>
          </wp:inline>
        </w:drawing>
      </w:r>
    </w:p>
    <w:p w:rsidR="45E1D787" w:rsidP="45E1D787" w:rsidRDefault="45E1D787" w14:paraId="5F0116DD" w14:textId="6B1454F9">
      <w:pPr>
        <w:pStyle w:val="ListParagraph"/>
        <w:spacing w:after="240"/>
        <w:ind w:left="1440"/>
      </w:pPr>
    </w:p>
    <w:p w:rsidR="008D4A33" w:rsidP="00685974" w:rsidRDefault="002121A3" w14:paraId="49AC556C" w14:textId="1F35C7E3">
      <w:pPr>
        <w:pStyle w:val="ListParagraph"/>
        <w:numPr>
          <w:ilvl w:val="1"/>
          <w:numId w:val="1"/>
        </w:numPr>
        <w:spacing w:after="240"/>
        <w:contextualSpacing w:val="0"/>
      </w:pPr>
      <w:r>
        <w:t xml:space="preserve"> </w:t>
      </w:r>
      <w:r w:rsidRPr="45E1D787" w:rsidR="008D4A33">
        <w:rPr>
          <w:i/>
          <w:iCs/>
          <w:u w:val="single"/>
        </w:rPr>
        <w:t>Set heating or cooling mode:</w:t>
      </w:r>
      <w:r w:rsidRPr="45E1D787" w:rsidR="008D4A33">
        <w:rPr>
          <w:i/>
          <w:iCs/>
        </w:rPr>
        <w:t xml:space="preserve"> </w:t>
      </w:r>
      <w:r w:rsidR="008D4A33">
        <w:t xml:space="preserve">If the room temperature is higher than the set temperature, you need to choose </w:t>
      </w:r>
      <w:r w:rsidR="004225EB">
        <w:t xml:space="preserve">the </w:t>
      </w:r>
      <w:r w:rsidR="008D4A33">
        <w:t xml:space="preserve">cooling mode and </w:t>
      </w:r>
      <w:r w:rsidR="004225EB">
        <w:t>otherwise you need to choose the heating mode</w:t>
      </w:r>
      <w:r w:rsidR="008D4A33">
        <w:t xml:space="preserve">. To setup heat or cool mode, press </w:t>
      </w:r>
      <w:r w:rsidR="69C578EF">
        <w:t>and hold</w:t>
      </w:r>
      <w:r w:rsidR="004225EB">
        <w:t xml:space="preserve"> the</w:t>
      </w:r>
      <w:r w:rsidR="69C578EF">
        <w:t xml:space="preserve"> </w:t>
      </w:r>
      <w:r w:rsidR="008D4A33">
        <w:t>SET button for 6 seconds, the</w:t>
      </w:r>
      <w:r w:rsidR="497C7B41">
        <w:t>n</w:t>
      </w:r>
      <w:r w:rsidR="008D4A33">
        <w:t xml:space="preserve"> use the circular arrow button to go to 5-HC (like the following image), the use</w:t>
      </w:r>
      <w:r w:rsidR="004225EB">
        <w:t xml:space="preserve"> the</w:t>
      </w:r>
      <w:r w:rsidR="008D4A33">
        <w:t xml:space="preserve"> upward or downward arrow to select Heat or Cool. </w:t>
      </w:r>
      <w:r w:rsidR="76D7AADE">
        <w:t xml:space="preserve">The </w:t>
      </w:r>
      <w:r w:rsidR="004225EB">
        <w:t>word “</w:t>
      </w:r>
      <w:r w:rsidR="008D4A33">
        <w:t>Heat</w:t>
      </w:r>
      <w:r w:rsidR="004225EB">
        <w:t>”</w:t>
      </w:r>
      <w:r w:rsidR="008D4A33">
        <w:t xml:space="preserve"> and </w:t>
      </w:r>
      <w:r w:rsidR="004225EB">
        <w:t>“</w:t>
      </w:r>
      <w:r w:rsidR="008D4A33">
        <w:t>Cool</w:t>
      </w:r>
      <w:r w:rsidR="004225EB">
        <w:t>”</w:t>
      </w:r>
      <w:r w:rsidR="008D4A33">
        <w:t xml:space="preserve"> will start blinking, press</w:t>
      </w:r>
      <w:r w:rsidR="004225EB">
        <w:t xml:space="preserve"> the</w:t>
      </w:r>
      <w:r w:rsidR="008D4A33">
        <w:t xml:space="preserve"> SET button to select this option.  </w:t>
      </w:r>
      <w:r w:rsidR="00FF22C3">
        <w:t xml:space="preserve">Press </w:t>
      </w:r>
      <w:r w:rsidR="004225EB">
        <w:t xml:space="preserve">the </w:t>
      </w:r>
      <w:r w:rsidR="00FF22C3">
        <w:t>SET button to get out of the set mode.</w:t>
      </w:r>
    </w:p>
    <w:p w:rsidR="00F81BAD" w:rsidP="45E1D787" w:rsidRDefault="008D4A33" w14:paraId="0DFAE634" w14:textId="77777777">
      <w:pPr>
        <w:pStyle w:val="ListParagraph"/>
        <w:spacing w:after="240"/>
        <w:ind w:left="2160"/>
        <w:contextualSpacing w:val="0"/>
      </w:pPr>
      <w:r>
        <w:rPr>
          <w:noProof/>
        </w:rPr>
        <w:lastRenderedPageBreak/>
        <w:drawing>
          <wp:inline distT="0" distB="0" distL="0" distR="0" wp14:anchorId="163A5CDE" wp14:editId="07777777">
            <wp:extent cx="2893052" cy="3123387"/>
            <wp:effectExtent l="114300" t="0" r="984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979.jpg"/>
                    <pic:cNvPicPr/>
                  </pic:nvPicPr>
                  <pic:blipFill rotWithShape="1">
                    <a:blip r:embed="rId16" cstate="print">
                      <a:extLst>
                        <a:ext uri="{28A0092B-C50C-407E-A947-70E740481C1C}">
                          <a14:useLocalDpi xmlns:a14="http://schemas.microsoft.com/office/drawing/2010/main" val="0"/>
                        </a:ext>
                      </a:extLst>
                    </a:blip>
                    <a:srcRect l="39621" t="36582" r="26824" b="15117"/>
                    <a:stretch/>
                  </pic:blipFill>
                  <pic:spPr bwMode="auto">
                    <a:xfrm rot="5400000">
                      <a:off x="0" y="0"/>
                      <a:ext cx="2893052" cy="3123387"/>
                    </a:xfrm>
                    <a:prstGeom prst="rect">
                      <a:avLst/>
                    </a:prstGeom>
                    <a:ln>
                      <a:noFill/>
                    </a:ln>
                    <a:extLst>
                      <a:ext uri="{53640926-AAD7-44D8-BBD7-CCE9431645EC}">
                        <a14:shadowObscured xmlns:a14="http://schemas.microsoft.com/office/drawing/2010/main"/>
                      </a:ext>
                    </a:extLst>
                  </pic:spPr>
                </pic:pic>
              </a:graphicData>
            </a:graphic>
          </wp:inline>
        </w:drawing>
      </w:r>
      <w:r w:rsidR="002121A3">
        <w:rPr/>
        <w:t xml:space="preserve">  </w:t>
      </w:r>
    </w:p>
    <w:p w:rsidR="008D4A33" w:rsidP="00685974" w:rsidRDefault="008D4A33" w14:paraId="5DAB6C7B" w14:textId="77777777">
      <w:pPr>
        <w:pStyle w:val="ListParagraph"/>
        <w:spacing w:after="240"/>
        <w:ind w:left="1440"/>
        <w:contextualSpacing w:val="0"/>
      </w:pPr>
    </w:p>
    <w:p w:rsidR="003142A4" w:rsidP="45E1D787" w:rsidRDefault="008D4A33" w14:paraId="5E8F7D4A" w14:textId="50CB0C0B">
      <w:pPr>
        <w:pStyle w:val="ListParagraph"/>
        <w:numPr>
          <w:ilvl w:val="1"/>
          <w:numId w:val="1"/>
        </w:numPr>
        <w:spacing w:after="240"/>
        <w:contextualSpacing w:val="0"/>
      </w:pPr>
      <w:r w:rsidRPr="45E1D787">
        <w:rPr>
          <w:i/>
          <w:iCs/>
          <w:u w:val="single"/>
        </w:rPr>
        <w:t>Power output from DC output</w:t>
      </w:r>
      <w:r>
        <w:t xml:space="preserve">- We are using </w:t>
      </w:r>
      <w:r w:rsidR="004225EB">
        <w:t xml:space="preserve">the </w:t>
      </w:r>
      <w:r>
        <w:t>PID controller (aka SOLO) to switch on and off the DC output</w:t>
      </w:r>
      <w:r w:rsidR="2BA0F6E0">
        <w:t xml:space="preserve"> generated by the AC to DC controller</w:t>
      </w:r>
      <w:r>
        <w:t>. To obtain</w:t>
      </w:r>
      <w:r w:rsidR="004225EB">
        <w:t xml:space="preserve"> a</w:t>
      </w:r>
      <w:r>
        <w:t xml:space="preserve"> high temperature difference, you need to use high DC output too. But if you use too high DC output, you will burn the wires used in the stages. I have a </w:t>
      </w:r>
      <w:r w:rsidR="456EBB1F">
        <w:t>cheat sheet</w:t>
      </w:r>
      <w:r>
        <w:t xml:space="preserve"> p</w:t>
      </w:r>
      <w:r w:rsidR="004225EB">
        <w:t>o</w:t>
      </w:r>
      <w:r>
        <w:t>sted on the AC to DC converte</w:t>
      </w:r>
      <w:r w:rsidR="004225EB">
        <w:t>r</w:t>
      </w:r>
      <w:r>
        <w:t xml:space="preserve"> to know which output to use</w:t>
      </w:r>
      <w:r w:rsidR="5C90B3DB">
        <w:t xml:space="preserve"> and </w:t>
      </w:r>
      <w:r w:rsidR="004225EB">
        <w:t xml:space="preserve">which </w:t>
      </w:r>
      <w:r w:rsidR="5C90B3DB">
        <w:t>the room temperature to set</w:t>
      </w:r>
      <w:r>
        <w:t xml:space="preserve">. For example, </w:t>
      </w:r>
      <w:r w:rsidR="00FF22C3">
        <w:t>for 22</w:t>
      </w:r>
      <w:r w:rsidR="491DD65F">
        <w:t xml:space="preserve"> </w:t>
      </w:r>
      <w:r w:rsidR="00FF22C3">
        <w:t>C</w:t>
      </w:r>
      <w:r w:rsidR="191FB4DA">
        <w:t xml:space="preserve">, set the </w:t>
      </w:r>
      <w:r w:rsidR="00FF22C3">
        <w:t xml:space="preserve">room temperature to 60 F and DC output knob to D, for 25, 37, or 15 C, make the room temperature to 70 F and DC output knob to E. </w:t>
      </w:r>
      <w:proofErr w:type="spellStart"/>
      <w:r w:rsidR="6B81AB04">
        <w:t>E</w:t>
      </w:r>
      <w:proofErr w:type="spellEnd"/>
      <w:r w:rsidR="6B81AB04">
        <w:t xml:space="preserve"> will send 1.5</w:t>
      </w:r>
      <w:r w:rsidR="7E313C0E">
        <w:t xml:space="preserve">A </w:t>
      </w:r>
      <w:r w:rsidR="6B81AB04">
        <w:t>while D will send 1</w:t>
      </w:r>
      <w:r w:rsidR="72570A12">
        <w:t xml:space="preserve">A </w:t>
      </w:r>
      <w:r w:rsidR="6B81AB04">
        <w:t xml:space="preserve">through the wires. </w:t>
      </w:r>
    </w:p>
    <w:p w:rsidR="003142A4" w:rsidP="45E1D787" w:rsidRDefault="00FF22C3" w14:paraId="7DBF1CBD" w14:textId="4C45AC5D">
      <w:pPr>
        <w:pStyle w:val="ListParagraph"/>
        <w:numPr>
          <w:ilvl w:val="1"/>
          <w:numId w:val="1"/>
        </w:numPr>
        <w:spacing w:after="240"/>
        <w:contextualSpacing w:val="0"/>
        <w:rPr>
          <w:rFonts w:eastAsiaTheme="minorEastAsia"/>
        </w:rPr>
      </w:pPr>
      <w:r w:rsidRPr="45E1D787">
        <w:rPr>
          <w:i/>
          <w:iCs/>
          <w:u w:val="single"/>
        </w:rPr>
        <w:t>Auto Tuning –</w:t>
      </w:r>
      <w:r w:rsidRPr="45E1D787">
        <w:rPr>
          <w:i/>
          <w:iCs/>
        </w:rPr>
        <w:t xml:space="preserve"> </w:t>
      </w:r>
      <w:r>
        <w:t>If a set of PID values are not available for the target temperature</w:t>
      </w:r>
      <w:r w:rsidR="1A7F2D53">
        <w:t>,</w:t>
      </w:r>
      <w:r>
        <w:t xml:space="preserve"> you</w:t>
      </w:r>
      <w:r w:rsidR="662378E4">
        <w:t xml:space="preserve"> will</w:t>
      </w:r>
      <w:r>
        <w:t xml:space="preserve"> need to </w:t>
      </w:r>
      <w:r w:rsidR="004225EB">
        <w:t>do “</w:t>
      </w:r>
      <w:r>
        <w:t>auto tune</w:t>
      </w:r>
      <w:r w:rsidR="004225EB">
        <w:t>”</w:t>
      </w:r>
      <w:r>
        <w:t xml:space="preserve"> to get a set of PID values appropriate for your target temperature. First, </w:t>
      </w:r>
      <w:r w:rsidR="640B370F">
        <w:t>set the room temperature (section 1)</w:t>
      </w:r>
      <w:r w:rsidR="004225EB">
        <w:t>,</w:t>
      </w:r>
      <w:r w:rsidR="640B370F">
        <w:t xml:space="preserve"> </w:t>
      </w:r>
      <w:r>
        <w:t>set the target temperature</w:t>
      </w:r>
      <w:r w:rsidR="78C0D068">
        <w:t xml:space="preserve"> (</w:t>
      </w:r>
      <w:r w:rsidR="4BC71869">
        <w:t>section</w:t>
      </w:r>
      <w:r w:rsidR="78C0D068">
        <w:t xml:space="preserve"> a)</w:t>
      </w:r>
      <w:r>
        <w:t xml:space="preserve">, choose a PID to </w:t>
      </w:r>
      <w:r w:rsidR="57DE982F">
        <w:t>overwrite</w:t>
      </w:r>
      <w:r w:rsidR="32685396">
        <w:t xml:space="preserve"> (</w:t>
      </w:r>
      <w:r w:rsidR="16FAA040">
        <w:t>section</w:t>
      </w:r>
      <w:r w:rsidR="32685396">
        <w:t xml:space="preserve"> b)</w:t>
      </w:r>
      <w:proofErr w:type="gramStart"/>
      <w:r>
        <w:t xml:space="preserve">, </w:t>
      </w:r>
      <w:r w:rsidR="650F7003">
        <w:t xml:space="preserve"> set</w:t>
      </w:r>
      <w:proofErr w:type="gramEnd"/>
      <w:r w:rsidR="650F7003">
        <w:t xml:space="preserve"> heating or cooling mode (section c)</w:t>
      </w:r>
      <w:r w:rsidR="004225EB">
        <w:t>,</w:t>
      </w:r>
      <w:r w:rsidR="650F7003">
        <w:t xml:space="preserve"> </w:t>
      </w:r>
      <w:r>
        <w:t>and set a DC output mode</w:t>
      </w:r>
      <w:r w:rsidR="454EEFA3">
        <w:t xml:space="preserve"> (section d)</w:t>
      </w:r>
      <w:r>
        <w:t>. Now, p</w:t>
      </w:r>
      <w:r w:rsidR="004225EB">
        <w:t>ress the SET button once, the Auto T</w:t>
      </w:r>
      <w:r>
        <w:t xml:space="preserve">une option will come </w:t>
      </w:r>
      <w:r w:rsidR="16462F97">
        <w:t xml:space="preserve">right away </w:t>
      </w:r>
      <w:r>
        <w:t>(as</w:t>
      </w:r>
      <w:r w:rsidR="34DB7B29">
        <w:t xml:space="preserve"> the</w:t>
      </w:r>
      <w:r>
        <w:t xml:space="preserve"> following image). Use </w:t>
      </w:r>
      <w:r w:rsidR="004225EB">
        <w:t xml:space="preserve">the </w:t>
      </w:r>
      <w:r>
        <w:t xml:space="preserve">downward arrow to change OFF to ON. Press </w:t>
      </w:r>
      <w:r w:rsidR="004225EB">
        <w:t xml:space="preserve">the </w:t>
      </w:r>
      <w:r>
        <w:t>SET</w:t>
      </w:r>
      <w:r w:rsidR="004225EB">
        <w:t xml:space="preserve"> button to select</w:t>
      </w:r>
      <w:r>
        <w:t xml:space="preserve"> the auto tune option. </w:t>
      </w:r>
      <w:r w:rsidR="004225EB">
        <w:t>Press the</w:t>
      </w:r>
      <w:r>
        <w:t xml:space="preserve"> SET button to get out of the set mode. </w:t>
      </w:r>
      <w:r w:rsidR="6A448463">
        <w:t>It will start auto tuning and a blue LED wil</w:t>
      </w:r>
      <w:r w:rsidR="004225EB">
        <w:t>l start blinking under AT (above</w:t>
      </w:r>
      <w:r w:rsidR="6A448463">
        <w:t xml:space="preserve"> the SET button). When auto tuning is done, the blue LED under AT will stop. </w:t>
      </w:r>
    </w:p>
    <w:p w:rsidR="45E1D787" w:rsidP="45E1D787" w:rsidRDefault="45E1D787" w14:paraId="094450F5" w14:textId="52E1E39C">
      <w:pPr>
        <w:spacing w:after="240"/>
      </w:pPr>
    </w:p>
    <w:p w:rsidR="33B9553F" w:rsidP="45E1D787" w:rsidRDefault="33B9553F" w14:paraId="573F337B" w14:textId="5D42AC0F" w14:noSpellErr="1">
      <w:pPr>
        <w:spacing w:after="240"/>
        <w:ind w:left="1440"/>
      </w:pPr>
      <w:r w:rsidR="33B9553F">
        <w:drawing>
          <wp:inline wp14:editId="6B38DDDC" wp14:anchorId="21EF3D75">
            <wp:extent cx="3724415" cy="3505270"/>
            <wp:effectExtent l="0" t="0" r="0" b="0"/>
            <wp:docPr id="19892570" name="Picture 19892570" title=""/>
            <wp:cNvGraphicFramePr>
              <a:graphicFrameLocks noChangeAspect="1"/>
            </wp:cNvGraphicFramePr>
            <a:graphic>
              <a:graphicData uri="http://schemas.openxmlformats.org/drawingml/2006/picture">
                <pic:pic>
                  <pic:nvPicPr>
                    <pic:cNvPr id="0" name="Picture 19892570"/>
                    <pic:cNvPicPr/>
                  </pic:nvPicPr>
                  <pic:blipFill>
                    <a:blip r:embed="Rf585d050518b4d0d">
                      <a:extLst xmlns:a="http://schemas.openxmlformats.org/drawingml/2006/main">
                        <a:ext uri="{28A0092B-C50C-407E-A947-70E740481C1C}">
                          <a14:useLocalDpi xmlns:a14="http://schemas.microsoft.com/office/drawing/2010/main" val="0"/>
                        </a:ext>
                      </a:extLst>
                    </a:blip>
                    <a:srcRect l="18888" t="42500" r="33888" b="24166"/>
                    <a:stretch>
                      <a:fillRect/>
                    </a:stretch>
                  </pic:blipFill>
                  <pic:spPr>
                    <a:xfrm rot="0" flipH="0" flipV="0">
                      <a:off x="0" y="0"/>
                      <a:ext cx="3724415" cy="3505270"/>
                    </a:xfrm>
                    <a:prstGeom prst="rect">
                      <a:avLst/>
                    </a:prstGeom>
                  </pic:spPr>
                </pic:pic>
              </a:graphicData>
            </a:graphic>
          </wp:inline>
        </w:drawing>
      </w:r>
    </w:p>
    <w:p w:rsidR="003142A4" w:rsidP="00685974" w:rsidRDefault="003142A4" w14:paraId="02EB378F" w14:textId="77777777">
      <w:pPr>
        <w:spacing w:after="240"/>
      </w:pPr>
    </w:p>
    <w:p w:rsidR="33B9553F" w:rsidP="45E1D787" w:rsidRDefault="33B9553F" w14:paraId="36CE4308" w14:textId="0B9E0DBA" w14:noSpellErr="1">
      <w:pPr>
        <w:spacing w:after="240"/>
        <w:ind w:left="1440"/>
      </w:pPr>
      <w:r w:rsidR="33B9553F">
        <w:drawing>
          <wp:inline wp14:editId="43F82051" wp14:anchorId="669F84C7">
            <wp:extent cx="3663896" cy="3533844"/>
            <wp:effectExtent l="0" t="0" r="0" b="0"/>
            <wp:docPr id="1322427974" name="Picture 1322427974" title=""/>
            <wp:cNvGraphicFramePr>
              <a:graphicFrameLocks noChangeAspect="1"/>
            </wp:cNvGraphicFramePr>
            <a:graphic>
              <a:graphicData uri="http://schemas.openxmlformats.org/drawingml/2006/picture">
                <pic:pic>
                  <pic:nvPicPr>
                    <pic:cNvPr id="0" name="Picture 1322427974"/>
                    <pic:cNvPicPr/>
                  </pic:nvPicPr>
                  <pic:blipFill>
                    <a:blip r:embed="R9c3198aefaa942e8">
                      <a:extLst xmlns:a="http://schemas.openxmlformats.org/drawingml/2006/main">
                        <a:ext uri="{28A0092B-C50C-407E-A947-70E740481C1C}">
                          <a14:useLocalDpi xmlns:a14="http://schemas.microsoft.com/office/drawing/2010/main" val="0"/>
                        </a:ext>
                      </a:extLst>
                    </a:blip>
                    <a:srcRect l="14722" t="35000" r="38333" b="31041"/>
                    <a:stretch>
                      <a:fillRect/>
                    </a:stretch>
                  </pic:blipFill>
                  <pic:spPr>
                    <a:xfrm rot="0" flipH="0" flipV="0">
                      <a:off x="0" y="0"/>
                      <a:ext cx="3663896" cy="3533844"/>
                    </a:xfrm>
                    <a:prstGeom prst="rect">
                      <a:avLst/>
                    </a:prstGeom>
                  </pic:spPr>
                </pic:pic>
              </a:graphicData>
            </a:graphic>
          </wp:inline>
        </w:drawing>
      </w:r>
    </w:p>
    <w:p w:rsidR="45E1D787" w:rsidP="45E1D787" w:rsidRDefault="45E1D787" w14:paraId="0766B8A8" w14:textId="7F3997F4">
      <w:pPr>
        <w:spacing w:after="240"/>
        <w:ind w:left="1440"/>
      </w:pPr>
    </w:p>
    <w:p w:rsidR="45E1D787" w:rsidP="45E1D787" w:rsidRDefault="45E1D787" w14:paraId="71E126DE" w14:textId="40C3BF80">
      <w:pPr>
        <w:spacing w:after="240"/>
        <w:ind w:left="1440"/>
      </w:pPr>
    </w:p>
    <w:p w:rsidR="2DF7E301" w:rsidP="45E1D787" w:rsidRDefault="2DF7E301" w14:paraId="6D058805" w14:textId="675C8D80">
      <w:pPr>
        <w:pStyle w:val="ListParagraph"/>
        <w:numPr>
          <w:ilvl w:val="0"/>
          <w:numId w:val="1"/>
        </w:numPr>
        <w:spacing w:after="240"/>
        <w:rPr>
          <w:rFonts w:eastAsiaTheme="minorEastAsia"/>
        </w:rPr>
      </w:pPr>
      <w:r>
        <w:lastRenderedPageBreak/>
        <w:t>If you have done</w:t>
      </w:r>
      <w:r w:rsidR="004225EB">
        <w:t xml:space="preserve"> everything</w:t>
      </w:r>
      <w:r>
        <w:t xml:space="preserve"> right, </w:t>
      </w:r>
      <w:r w:rsidR="5A5B252F">
        <w:t xml:space="preserve">the temperature of the stage will start </w:t>
      </w:r>
      <w:r w:rsidR="004225EB">
        <w:t>changing.</w:t>
      </w:r>
      <w:r w:rsidR="5A5B252F">
        <w:t xml:space="preserve"> </w:t>
      </w:r>
    </w:p>
    <w:p w:rsidR="5A5B252F" w:rsidP="45E1D787" w:rsidRDefault="5A5B252F" w14:paraId="2740A0EE" w14:textId="307CE959">
      <w:pPr>
        <w:pStyle w:val="ListParagraph"/>
        <w:numPr>
          <w:ilvl w:val="0"/>
          <w:numId w:val="1"/>
        </w:numPr>
        <w:spacing w:after="240"/>
      </w:pPr>
      <w:r>
        <w:t>If you have any issue</w:t>
      </w:r>
      <w:r w:rsidR="004225EB">
        <w:t>s</w:t>
      </w:r>
      <w:r>
        <w:t>, please contact</w:t>
      </w:r>
      <w:r w:rsidR="00DD1112">
        <w:t xml:space="preserve"> someone in the lab or</w:t>
      </w:r>
      <w:r>
        <w:t xml:space="preserve"> Ken for help. </w:t>
      </w:r>
      <w:bookmarkStart w:name="_GoBack" w:id="0"/>
      <w:bookmarkEnd w:id="0"/>
    </w:p>
    <w:sectPr w:rsidR="5A5B252F">
      <w:headerReference w:type="even" r:id="rId19"/>
      <w:headerReference w:type="default" r:id="rId20"/>
      <w:footerReference w:type="even" r:id="rId21"/>
      <w:footerReference w:type="default" r:id="rId22"/>
      <w:headerReference w:type="first" r:id="rId23"/>
      <w:footerReference w:type="first" r:id="rId24"/>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584F" w:rsidP="003140D8" w:rsidRDefault="00AD584F" w14:paraId="67FFCE71" w14:textId="77777777">
      <w:pPr>
        <w:spacing w:after="0" w:line="240" w:lineRule="auto"/>
      </w:pPr>
      <w:r>
        <w:separator/>
      </w:r>
    </w:p>
  </w:endnote>
  <w:endnote w:type="continuationSeparator" w:id="0">
    <w:p w:rsidR="00AD584F" w:rsidP="003140D8" w:rsidRDefault="00AD584F" w14:paraId="178AEC63"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40D8" w:rsidRDefault="003140D8" w14:paraId="50BFA6B3"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0977001"/>
      <w:docPartObj>
        <w:docPartGallery w:val="Page Numbers (Bottom of Page)"/>
        <w:docPartUnique/>
      </w:docPartObj>
    </w:sdtPr>
    <w:sdtEndPr>
      <w:rPr>
        <w:noProof/>
      </w:rPr>
    </w:sdtEndPr>
    <w:sdtContent>
      <w:p w:rsidR="003140D8" w:rsidRDefault="003140D8" w14:paraId="556751DB" w14:textId="4C0B9045">
        <w:pPr>
          <w:pStyle w:val="Footer"/>
        </w:pPr>
        <w:r>
          <w:t xml:space="preserve">Page | </w:t>
        </w:r>
        <w:r>
          <w:fldChar w:fldCharType="begin"/>
        </w:r>
        <w:r>
          <w:instrText xml:space="preserve"> PAGE   \* MERGEFORMAT </w:instrText>
        </w:r>
        <w:r>
          <w:fldChar w:fldCharType="separate"/>
        </w:r>
        <w:r>
          <w:rPr>
            <w:noProof/>
          </w:rPr>
          <w:t>8</w:t>
        </w:r>
        <w:r>
          <w:rPr>
            <w:noProof/>
          </w:rPr>
          <w:fldChar w:fldCharType="end"/>
        </w:r>
      </w:p>
    </w:sdtContent>
  </w:sdt>
  <w:p w:rsidR="003140D8" w:rsidRDefault="003140D8" w14:paraId="1D31E547"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40D8" w:rsidRDefault="003140D8" w14:paraId="7CC6102C"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584F" w:rsidP="003140D8" w:rsidRDefault="00AD584F" w14:paraId="1B2CDFD3" w14:textId="77777777">
      <w:pPr>
        <w:spacing w:after="0" w:line="240" w:lineRule="auto"/>
      </w:pPr>
      <w:r>
        <w:separator/>
      </w:r>
    </w:p>
  </w:footnote>
  <w:footnote w:type="continuationSeparator" w:id="0">
    <w:p w:rsidR="00AD584F" w:rsidP="003140D8" w:rsidRDefault="00AD584F" w14:paraId="6563CE19"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40D8" w:rsidRDefault="003140D8" w14:paraId="0A5CAB6E"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40D8" w:rsidRDefault="003140D8" w14:paraId="6BDB2E8C"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40D8" w:rsidRDefault="003140D8" w14:paraId="060478E4"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2541D"/>
    <w:multiLevelType w:val="hybridMultilevel"/>
    <w:tmpl w:val="6B287FC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6CD20FE0"/>
    <w:multiLevelType w:val="hybridMultilevel"/>
    <w:tmpl w:val="32FEC3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proofState w:spelling="clean" w:grammar="dirty"/>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S2NDO3tDQyNzc0tzBS0lEKTi0uzszPAykwrgUADhTR6iwAAAA="/>
  </w:docVars>
  <w:rsids>
    <w:rsidRoot w:val="003142A4"/>
    <w:rsid w:val="000605C7"/>
    <w:rsid w:val="00173248"/>
    <w:rsid w:val="001CA015"/>
    <w:rsid w:val="002121A3"/>
    <w:rsid w:val="00212F88"/>
    <w:rsid w:val="00291320"/>
    <w:rsid w:val="003140D8"/>
    <w:rsid w:val="003142A4"/>
    <w:rsid w:val="0034057D"/>
    <w:rsid w:val="004225EB"/>
    <w:rsid w:val="0065104B"/>
    <w:rsid w:val="00685974"/>
    <w:rsid w:val="008023AA"/>
    <w:rsid w:val="008D4A33"/>
    <w:rsid w:val="009A3FA9"/>
    <w:rsid w:val="009F08B6"/>
    <w:rsid w:val="00A721F6"/>
    <w:rsid w:val="00AD584F"/>
    <w:rsid w:val="00DD1112"/>
    <w:rsid w:val="00F81BAD"/>
    <w:rsid w:val="00FC6C5A"/>
    <w:rsid w:val="00FF22C3"/>
    <w:rsid w:val="01120834"/>
    <w:rsid w:val="0235EF8A"/>
    <w:rsid w:val="027B968E"/>
    <w:rsid w:val="02B592FD"/>
    <w:rsid w:val="02C336A9"/>
    <w:rsid w:val="03472FFD"/>
    <w:rsid w:val="03C5D07E"/>
    <w:rsid w:val="0451635E"/>
    <w:rsid w:val="04AB53CA"/>
    <w:rsid w:val="065965B9"/>
    <w:rsid w:val="0906768D"/>
    <w:rsid w:val="092B734C"/>
    <w:rsid w:val="0A013D70"/>
    <w:rsid w:val="0A39FC92"/>
    <w:rsid w:val="0BB167E5"/>
    <w:rsid w:val="0CBE1877"/>
    <w:rsid w:val="0CCE3F56"/>
    <w:rsid w:val="0D961FB1"/>
    <w:rsid w:val="0DE52183"/>
    <w:rsid w:val="0E390DB3"/>
    <w:rsid w:val="0ECDAAA3"/>
    <w:rsid w:val="0F43836D"/>
    <w:rsid w:val="0F58C3AB"/>
    <w:rsid w:val="0F90E195"/>
    <w:rsid w:val="0FBA87C2"/>
    <w:rsid w:val="10118148"/>
    <w:rsid w:val="10C8A107"/>
    <w:rsid w:val="11423027"/>
    <w:rsid w:val="121FD5C8"/>
    <w:rsid w:val="12471732"/>
    <w:rsid w:val="124B496B"/>
    <w:rsid w:val="138E380A"/>
    <w:rsid w:val="13ED408A"/>
    <w:rsid w:val="15808250"/>
    <w:rsid w:val="159949C7"/>
    <w:rsid w:val="16462F97"/>
    <w:rsid w:val="16FAA040"/>
    <w:rsid w:val="180D0F95"/>
    <w:rsid w:val="1813476A"/>
    <w:rsid w:val="1837B48E"/>
    <w:rsid w:val="191FB4DA"/>
    <w:rsid w:val="196A8583"/>
    <w:rsid w:val="19935040"/>
    <w:rsid w:val="1A58A3B8"/>
    <w:rsid w:val="1A7F2D53"/>
    <w:rsid w:val="1AD99020"/>
    <w:rsid w:val="1B719AA6"/>
    <w:rsid w:val="1C408A24"/>
    <w:rsid w:val="1DAD7EB1"/>
    <w:rsid w:val="1DB633D7"/>
    <w:rsid w:val="1E117CA4"/>
    <w:rsid w:val="20FAD2EA"/>
    <w:rsid w:val="219B8B45"/>
    <w:rsid w:val="234D3DA9"/>
    <w:rsid w:val="238099B3"/>
    <w:rsid w:val="253AEF46"/>
    <w:rsid w:val="2561F35B"/>
    <w:rsid w:val="257747EF"/>
    <w:rsid w:val="26DDA57B"/>
    <w:rsid w:val="2707E0EA"/>
    <w:rsid w:val="2841C948"/>
    <w:rsid w:val="2AC7396F"/>
    <w:rsid w:val="2B1C79AE"/>
    <w:rsid w:val="2BA0F6E0"/>
    <w:rsid w:val="2CE3B3FA"/>
    <w:rsid w:val="2DF7E301"/>
    <w:rsid w:val="2E17122C"/>
    <w:rsid w:val="2E431641"/>
    <w:rsid w:val="2E51E4C9"/>
    <w:rsid w:val="2FB9BEB6"/>
    <w:rsid w:val="304577B8"/>
    <w:rsid w:val="32685396"/>
    <w:rsid w:val="329DE8CD"/>
    <w:rsid w:val="32AAE810"/>
    <w:rsid w:val="33116326"/>
    <w:rsid w:val="3371A65D"/>
    <w:rsid w:val="33B9553F"/>
    <w:rsid w:val="340084EC"/>
    <w:rsid w:val="34DB7B29"/>
    <w:rsid w:val="3548B64B"/>
    <w:rsid w:val="366719DB"/>
    <w:rsid w:val="38DF2104"/>
    <w:rsid w:val="3916F7CE"/>
    <w:rsid w:val="39C6861C"/>
    <w:rsid w:val="3AE09A92"/>
    <w:rsid w:val="3BC8421A"/>
    <w:rsid w:val="3EE6BA7F"/>
    <w:rsid w:val="3F4F7648"/>
    <w:rsid w:val="3F96F723"/>
    <w:rsid w:val="3FB40BB5"/>
    <w:rsid w:val="3FF29E1D"/>
    <w:rsid w:val="40828AE0"/>
    <w:rsid w:val="40A31588"/>
    <w:rsid w:val="411E4545"/>
    <w:rsid w:val="418E6E7E"/>
    <w:rsid w:val="423FABF1"/>
    <w:rsid w:val="42CE5635"/>
    <w:rsid w:val="42E6CFA8"/>
    <w:rsid w:val="43B0EEBC"/>
    <w:rsid w:val="43D63805"/>
    <w:rsid w:val="441E5177"/>
    <w:rsid w:val="454EEFA3"/>
    <w:rsid w:val="456EBB1F"/>
    <w:rsid w:val="45E1D787"/>
    <w:rsid w:val="4690E53F"/>
    <w:rsid w:val="475A1F25"/>
    <w:rsid w:val="47A9B9AE"/>
    <w:rsid w:val="48564637"/>
    <w:rsid w:val="4898465E"/>
    <w:rsid w:val="48B2A6E5"/>
    <w:rsid w:val="491DD65F"/>
    <w:rsid w:val="49333EAD"/>
    <w:rsid w:val="497C7B41"/>
    <w:rsid w:val="4BC71869"/>
    <w:rsid w:val="4CC0A275"/>
    <w:rsid w:val="4D5AE6CA"/>
    <w:rsid w:val="4D988C54"/>
    <w:rsid w:val="4DF283AA"/>
    <w:rsid w:val="4DFDA8DC"/>
    <w:rsid w:val="4EB2EF2C"/>
    <w:rsid w:val="50266309"/>
    <w:rsid w:val="50CBBB8E"/>
    <w:rsid w:val="53AE9874"/>
    <w:rsid w:val="54A703D5"/>
    <w:rsid w:val="55195EEE"/>
    <w:rsid w:val="55783B38"/>
    <w:rsid w:val="56870492"/>
    <w:rsid w:val="571520E1"/>
    <w:rsid w:val="5796342A"/>
    <w:rsid w:val="57BDDDE6"/>
    <w:rsid w:val="57DE982F"/>
    <w:rsid w:val="5800D2E1"/>
    <w:rsid w:val="58B0D8B2"/>
    <w:rsid w:val="5A0C6653"/>
    <w:rsid w:val="5A5B252F"/>
    <w:rsid w:val="5AB7DE55"/>
    <w:rsid w:val="5C90B3DB"/>
    <w:rsid w:val="5D1CD207"/>
    <w:rsid w:val="5D34F709"/>
    <w:rsid w:val="5D4950AE"/>
    <w:rsid w:val="5E9F7A0B"/>
    <w:rsid w:val="5EE3990B"/>
    <w:rsid w:val="5F76D843"/>
    <w:rsid w:val="5FB1C230"/>
    <w:rsid w:val="60BAEDDF"/>
    <w:rsid w:val="6114DE4B"/>
    <w:rsid w:val="61EF78E1"/>
    <w:rsid w:val="6208A13E"/>
    <w:rsid w:val="629550A8"/>
    <w:rsid w:val="63454B9C"/>
    <w:rsid w:val="638B4942"/>
    <w:rsid w:val="638C138B"/>
    <w:rsid w:val="640B370F"/>
    <w:rsid w:val="64115ED3"/>
    <w:rsid w:val="6418EC67"/>
    <w:rsid w:val="64E65194"/>
    <w:rsid w:val="650F7003"/>
    <w:rsid w:val="652719A3"/>
    <w:rsid w:val="65D22701"/>
    <w:rsid w:val="6607680F"/>
    <w:rsid w:val="6610B969"/>
    <w:rsid w:val="662378E4"/>
    <w:rsid w:val="693F08D1"/>
    <w:rsid w:val="69618288"/>
    <w:rsid w:val="69C578EF"/>
    <w:rsid w:val="6A448463"/>
    <w:rsid w:val="6B81AB04"/>
    <w:rsid w:val="6BF34B83"/>
    <w:rsid w:val="6C26D5FD"/>
    <w:rsid w:val="6CB48053"/>
    <w:rsid w:val="6E429E2F"/>
    <w:rsid w:val="6E8A0119"/>
    <w:rsid w:val="6EE43BF8"/>
    <w:rsid w:val="70953635"/>
    <w:rsid w:val="70BAA13B"/>
    <w:rsid w:val="71724860"/>
    <w:rsid w:val="72570A12"/>
    <w:rsid w:val="72EF3C71"/>
    <w:rsid w:val="739BD3CD"/>
    <w:rsid w:val="739F3765"/>
    <w:rsid w:val="73D6A382"/>
    <w:rsid w:val="74B5C6A7"/>
    <w:rsid w:val="7504B8EA"/>
    <w:rsid w:val="767AC07B"/>
    <w:rsid w:val="7681D551"/>
    <w:rsid w:val="76D7AADE"/>
    <w:rsid w:val="76F51BE7"/>
    <w:rsid w:val="770477B9"/>
    <w:rsid w:val="78C0D068"/>
    <w:rsid w:val="7950430E"/>
    <w:rsid w:val="795E6619"/>
    <w:rsid w:val="79A6EF20"/>
    <w:rsid w:val="79B97613"/>
    <w:rsid w:val="7AD77EFB"/>
    <w:rsid w:val="7B6A29F1"/>
    <w:rsid w:val="7C8D64D5"/>
    <w:rsid w:val="7CD108A4"/>
    <w:rsid w:val="7D14D0A3"/>
    <w:rsid w:val="7E313C0E"/>
    <w:rsid w:val="7E876134"/>
    <w:rsid w:val="7F36F77A"/>
    <w:rsid w:val="7F5F9446"/>
    <w:rsid w:val="7F941A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64DC4"/>
  <w15:chartTrackingRefBased/>
  <w15:docId w15:val="{0EE9BFCF-7E74-43EA-9185-6DB98990B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3142A4"/>
    <w:pPr>
      <w:ind w:left="720"/>
      <w:contextualSpacing/>
    </w:pPr>
  </w:style>
  <w:style w:type="paragraph" w:styleId="Header">
    <w:name w:val="header"/>
    <w:basedOn w:val="Normal"/>
    <w:link w:val="HeaderChar"/>
    <w:uiPriority w:val="99"/>
    <w:unhideWhenUsed/>
    <w:rsid w:val="003140D8"/>
    <w:pPr>
      <w:tabs>
        <w:tab w:val="center" w:pos="4680"/>
        <w:tab w:val="right" w:pos="9360"/>
      </w:tabs>
      <w:spacing w:after="0" w:line="240" w:lineRule="auto"/>
    </w:pPr>
  </w:style>
  <w:style w:type="character" w:styleId="HeaderChar" w:customStyle="1">
    <w:name w:val="Header Char"/>
    <w:basedOn w:val="DefaultParagraphFont"/>
    <w:link w:val="Header"/>
    <w:uiPriority w:val="99"/>
    <w:rsid w:val="003140D8"/>
  </w:style>
  <w:style w:type="paragraph" w:styleId="Footer">
    <w:name w:val="footer"/>
    <w:basedOn w:val="Normal"/>
    <w:link w:val="FooterChar"/>
    <w:uiPriority w:val="99"/>
    <w:unhideWhenUsed/>
    <w:rsid w:val="003140D8"/>
    <w:pPr>
      <w:tabs>
        <w:tab w:val="center" w:pos="4680"/>
        <w:tab w:val="right" w:pos="9360"/>
      </w:tabs>
      <w:spacing w:after="0" w:line="240" w:lineRule="auto"/>
    </w:pPr>
  </w:style>
  <w:style w:type="character" w:styleId="FooterChar" w:customStyle="1">
    <w:name w:val="Footer Char"/>
    <w:basedOn w:val="DefaultParagraphFont"/>
    <w:link w:val="Footer"/>
    <w:uiPriority w:val="99"/>
    <w:rsid w:val="003140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8949848">
      <w:bodyDiv w:val="1"/>
      <w:marLeft w:val="0"/>
      <w:marRight w:val="0"/>
      <w:marTop w:val="0"/>
      <w:marBottom w:val="0"/>
      <w:divBdr>
        <w:top w:val="none" w:sz="0" w:space="0" w:color="auto"/>
        <w:left w:val="none" w:sz="0" w:space="0" w:color="auto"/>
        <w:bottom w:val="none" w:sz="0" w:space="0" w:color="auto"/>
        <w:right w:val="none" w:sz="0" w:space="0" w:color="auto"/>
      </w:divBdr>
      <w:divsChild>
        <w:div w:id="1778407053">
          <w:marLeft w:val="0"/>
          <w:marRight w:val="0"/>
          <w:marTop w:val="0"/>
          <w:marBottom w:val="0"/>
          <w:divBdr>
            <w:top w:val="none" w:sz="0" w:space="0" w:color="auto"/>
            <w:left w:val="none" w:sz="0" w:space="0" w:color="auto"/>
            <w:bottom w:val="none" w:sz="0" w:space="0" w:color="auto"/>
            <w:right w:val="none" w:sz="0" w:space="0" w:color="auto"/>
          </w:divBdr>
          <w:divsChild>
            <w:div w:id="2023042781">
              <w:marLeft w:val="0"/>
              <w:marRight w:val="0"/>
              <w:marTop w:val="0"/>
              <w:marBottom w:val="0"/>
              <w:divBdr>
                <w:top w:val="none" w:sz="0" w:space="0" w:color="auto"/>
                <w:left w:val="none" w:sz="0" w:space="0" w:color="auto"/>
                <w:bottom w:val="none" w:sz="0" w:space="0" w:color="auto"/>
                <w:right w:val="none" w:sz="0" w:space="0" w:color="auto"/>
              </w:divBdr>
            </w:div>
            <w:div w:id="329989290">
              <w:marLeft w:val="0"/>
              <w:marRight w:val="0"/>
              <w:marTop w:val="0"/>
              <w:marBottom w:val="0"/>
              <w:divBdr>
                <w:top w:val="none" w:sz="0" w:space="0" w:color="auto"/>
                <w:left w:val="none" w:sz="0" w:space="0" w:color="auto"/>
                <w:bottom w:val="none" w:sz="0" w:space="0" w:color="auto"/>
                <w:right w:val="none" w:sz="0" w:space="0" w:color="auto"/>
              </w:divBdr>
            </w:div>
          </w:divsChild>
        </w:div>
        <w:div w:id="1509544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theme" Target="theme/theme1.xml" Id="rId26" /><Relationship Type="http://schemas.openxmlformats.org/officeDocument/2006/relationships/customXml" Target="../customXml/item3.xml" Id="rId3" /><Relationship Type="http://schemas.openxmlformats.org/officeDocument/2006/relationships/footer" Target="footer1.xml" Id="rId21" /><Relationship Type="http://schemas.openxmlformats.org/officeDocument/2006/relationships/webSettings" Target="webSettings.xml" Id="rId7" /><Relationship Type="http://schemas.openxmlformats.org/officeDocument/2006/relationships/fontTable" Target="fontTable.xml" Id="rId25" /><Relationship Type="http://schemas.openxmlformats.org/officeDocument/2006/relationships/customXml" Target="../customXml/item2.xml" Id="rId2" /><Relationship Type="http://schemas.openxmlformats.org/officeDocument/2006/relationships/image" Target="media/image7.jpeg" Id="rId16" /><Relationship Type="http://schemas.openxmlformats.org/officeDocument/2006/relationships/header" Target="header2.xml" Id="rId20"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footer" Target="footer3.xml" Id="rId24" /><Relationship Type="http://schemas.openxmlformats.org/officeDocument/2006/relationships/styles" Target="styles.xml" Id="rId5" /><Relationship Type="http://schemas.openxmlformats.org/officeDocument/2006/relationships/image" Target="media/image6.jpg" Id="rId15" /><Relationship Type="http://schemas.openxmlformats.org/officeDocument/2006/relationships/header" Target="header3.xml" Id="rId23" /><Relationship Type="http://schemas.openxmlformats.org/officeDocument/2006/relationships/header" Target="header1.xml" Id="rId19"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footer" Target="footer2.xml" Id="rId22" /><Relationship Type="http://schemas.openxmlformats.org/officeDocument/2006/relationships/glossaryDocument" Target="/word/glossary/document.xml" Id="R1eb966cf4a3e4ed9" /><Relationship Type="http://schemas.openxmlformats.org/officeDocument/2006/relationships/image" Target="/media/image11.jpg" Id="Rc73673b8a54e4c8b" /><Relationship Type="http://schemas.openxmlformats.org/officeDocument/2006/relationships/image" Target="/media/image12.jpg" Id="R959d7dc6dd6a4a9e" /><Relationship Type="http://schemas.openxmlformats.org/officeDocument/2006/relationships/image" Target="/media/image13.jpg" Id="R13533ce0f34241bd" /><Relationship Type="http://schemas.openxmlformats.org/officeDocument/2006/relationships/image" Target="/media/image14.jpg" Id="Ra7f2ef3b6ff647aa" /><Relationship Type="http://schemas.openxmlformats.org/officeDocument/2006/relationships/image" Target="/media/image15.jpg" Id="R61e13ccee87e4d7f" /><Relationship Type="http://schemas.openxmlformats.org/officeDocument/2006/relationships/image" Target="/media/image16.jpg" Id="Rf585d050518b4d0d" /><Relationship Type="http://schemas.openxmlformats.org/officeDocument/2006/relationships/image" Target="/media/image17.jpg" Id="R9c3198aefaa942e8" />    <Relationship Id="rId27" Type="http://schemas.openxmlformats.org/officeDocument/2006/relationships/customXml" Target="../customXml/item3.xml"/>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a09fc8a5-922e-4325-ae01-db4dbb1efe7e}"/>
      </w:docPartPr>
      <w:docPartBody>
        <w:p w14:paraId="0332C2D7">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
    <Relationship Id="rId27" Type="http://schemas.openxmlformats.org/officeDocument/2006/relationships/customXmlProps" Target="itemProps3.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65EA08FA511AE4C9FFF632E6536ED13" ma:contentTypeVersion="13" ma:contentTypeDescription="Create a new document." ma:contentTypeScope="" ma:versionID="abfa450e2c882fa05ec7f6a4b4016779">
  <xsd:schema xmlns:xsd="http://www.w3.org/2001/XMLSchema" xmlns:xs="http://www.w3.org/2001/XMLSchema" xmlns:p="http://schemas.microsoft.com/office/2006/metadata/properties" xmlns:ns2="5d5a2885-0f9b-4d04-9bc1-f867a2376b8a" xmlns:ns3="6cbc0c5a-d948-46e5-8624-1bad210f77c7" targetNamespace="http://schemas.microsoft.com/office/2006/metadata/properties" ma:root="true" ma:fieldsID="53678093842f3275b6926b32e7a9c141" ns2:_="" ns3:_="">
    <xsd:import namespace="5d5a2885-0f9b-4d04-9bc1-f867a2376b8a"/>
    <xsd:import namespace="6cbc0c5a-d948-46e5-8624-1bad210f77c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2:MediaServiceOCR" minOccurs="0"/>
                <xsd:element ref="ns2:MediaServiceEventHashCode" minOccurs="0"/>
                <xsd:element ref="ns2:MediaServiceGenerationTime" minOccurs="0"/>
                <xsd:element ref="ns2:MediaServiceAutoKeyPoints" minOccurs="0"/>
                <xsd:element ref="ns2:MediaServiceKeyPoints" minOccurs="0"/>
                <xsd:element ref="ns2:MediaServiceLocatio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5a2885-0f9b-4d04-9bc1-f867a2376b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cbc0c5a-d948-46e5-8624-1bad210f77c7"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LabArchives xmlns:xsi="http://www.w3.org/2001/XMLSchema-instance" xmlns:xsd="http://www.w3.org/2001/XMLSchema">
  <BaseUri>https://mynotebook.labarchives.com</BaseUri>
  <eid>MzQwLjZ8NjczMzIxLzI2Mi9FbnRyeVBhcnQvMTE0MzA0MTYzNXw4NjQuNTk5OTk5OTk5OTk5OQ==</eid>
  <version>1</version>
  <updated-at>2022-02-14T15:29:27-05:00</updated-at>
</LabArchives>
</file>

<file path=customXml/itemProps1.xml><?xml version="1.0" encoding="utf-8"?>
<ds:datastoreItem xmlns:ds="http://schemas.openxmlformats.org/officeDocument/2006/customXml" ds:itemID="{07FA6B0A-E0C5-4F88-9AAA-4CCA3357FD77}">
  <ds:schemaRefs>
    <ds:schemaRef ds:uri="http://schemas.microsoft.com/sharepoint/v3/contenttype/forms"/>
  </ds:schemaRefs>
</ds:datastoreItem>
</file>

<file path=customXml/itemProps2.xml><?xml version="1.0" encoding="utf-8"?>
<ds:datastoreItem xmlns:ds="http://schemas.openxmlformats.org/officeDocument/2006/customXml" ds:itemID="{239E4925-B3D7-4106-822C-FAE799C9F0AA}"/>
</file>

<file path=customXml/itemProps3.xml><?xml version="1.0" encoding="utf-8"?>
<ds:datastoreItem xmlns:ds="http://schemas.openxmlformats.org/officeDocument/2006/customXml" ds:itemID="{72169617-5EBC-4A47-A00E-4AA94156C797}">
  <ds:schemaRefs>
    <ds:schemaRef ds:uri="http://www.w3.org/2001/XMLSchema"/>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University of Kentucky</ap:Company>
  <ap:SharedDoc>false</ap:SharedDoc>
  <ap:HyperlinksChanged>false</ap:HyperlinksChanged>
  <ap:AppVersion>00.0001</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Moonschi, Faruk</dc:creator>
  <cp:keywords/>
  <dc:description/>
  <cp:lastModifiedBy>Moonschi, Faruk</cp:lastModifiedBy>
  <cp:revision>16</cp:revision>
  <dcterms:created xsi:type="dcterms:W3CDTF">2020-12-02T15:33:00Z</dcterms:created>
  <dcterms:modified xsi:type="dcterms:W3CDTF">2021-02-16T15:30:25Z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0x010100965EA08FA511AE4C9FFF632E6536ED13</vt:lpwstr>
  </property>
</Properties>
</file>